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360" w:lineRule="exact"/>
        <w:rPr>
          <w:sz w:val="24"/>
          <w:szCs w:val="24"/>
        </w:rPr>
      </w:pPr>
    </w:p>
    <w:p w:rsidR="00742BE3" w:rsidRPr="007C2390" w:rsidRDefault="00742BE3">
      <w:pPr>
        <w:spacing w:line="360" w:lineRule="exact"/>
        <w:rPr>
          <w:sz w:val="24"/>
          <w:szCs w:val="24"/>
        </w:rPr>
      </w:pPr>
    </w:p>
    <w:p w:rsidR="00742BE3" w:rsidRPr="007C2390" w:rsidRDefault="00742BE3">
      <w:pPr>
        <w:spacing w:line="360" w:lineRule="exact"/>
        <w:rPr>
          <w:sz w:val="24"/>
          <w:szCs w:val="24"/>
        </w:rPr>
      </w:pPr>
    </w:p>
    <w:p w:rsidR="00742BE3" w:rsidRPr="007C2390" w:rsidRDefault="00742BE3">
      <w:pPr>
        <w:spacing w:line="360" w:lineRule="exact"/>
        <w:rPr>
          <w:sz w:val="24"/>
          <w:szCs w:val="24"/>
        </w:rPr>
      </w:pPr>
    </w:p>
    <w:p w:rsidR="00742BE3" w:rsidRPr="007C2390" w:rsidRDefault="00742BE3">
      <w:pPr>
        <w:spacing w:line="360" w:lineRule="exact"/>
        <w:rPr>
          <w:sz w:val="24"/>
          <w:szCs w:val="24"/>
        </w:rPr>
      </w:pPr>
    </w:p>
    <w:p w:rsidR="007C2390" w:rsidRPr="007C2390" w:rsidRDefault="007C2390">
      <w:pPr>
        <w:spacing w:line="360" w:lineRule="exact"/>
        <w:rPr>
          <w:sz w:val="24"/>
          <w:szCs w:val="24"/>
        </w:rPr>
      </w:pPr>
    </w:p>
    <w:p w:rsidR="007C2390" w:rsidRPr="007C2390" w:rsidRDefault="007C2390">
      <w:pPr>
        <w:spacing w:line="360" w:lineRule="exact"/>
        <w:rPr>
          <w:sz w:val="24"/>
          <w:szCs w:val="24"/>
        </w:rPr>
      </w:pPr>
    </w:p>
    <w:p w:rsidR="007C2390" w:rsidRPr="007C2390" w:rsidRDefault="007C2390">
      <w:pPr>
        <w:spacing w:line="360" w:lineRule="exact"/>
        <w:rPr>
          <w:sz w:val="24"/>
          <w:szCs w:val="24"/>
        </w:rPr>
      </w:pPr>
    </w:p>
    <w:p w:rsidR="007C2390" w:rsidRPr="007C2390" w:rsidRDefault="007C2390">
      <w:pPr>
        <w:spacing w:line="360" w:lineRule="exact"/>
        <w:rPr>
          <w:sz w:val="24"/>
          <w:szCs w:val="24"/>
        </w:rPr>
      </w:pPr>
    </w:p>
    <w:p w:rsidR="007C2390" w:rsidRPr="007C2390" w:rsidRDefault="007C2390">
      <w:pPr>
        <w:spacing w:line="360" w:lineRule="exact"/>
        <w:rPr>
          <w:sz w:val="24"/>
          <w:szCs w:val="24"/>
        </w:rPr>
      </w:pPr>
    </w:p>
    <w:p w:rsidR="007C2390" w:rsidRPr="007C2390" w:rsidRDefault="007C2390">
      <w:pPr>
        <w:spacing w:line="360" w:lineRule="exact"/>
        <w:rPr>
          <w:sz w:val="24"/>
          <w:szCs w:val="24"/>
        </w:rPr>
      </w:pPr>
    </w:p>
    <w:p w:rsidR="007C2390" w:rsidRPr="007C2390" w:rsidRDefault="007C2390">
      <w:pPr>
        <w:spacing w:line="360" w:lineRule="exact"/>
        <w:rPr>
          <w:sz w:val="24"/>
          <w:szCs w:val="24"/>
        </w:rPr>
      </w:pPr>
    </w:p>
    <w:p w:rsidR="00742BE3" w:rsidRPr="007C2390" w:rsidRDefault="00742BE3">
      <w:pPr>
        <w:spacing w:line="360" w:lineRule="exact"/>
        <w:rPr>
          <w:sz w:val="24"/>
          <w:szCs w:val="24"/>
        </w:rPr>
      </w:pPr>
    </w:p>
    <w:p w:rsidR="000842FF" w:rsidRPr="007C2390" w:rsidRDefault="00781B8C">
      <w:pPr>
        <w:spacing w:line="339" w:lineRule="auto"/>
        <w:ind w:right="-819"/>
        <w:jc w:val="center"/>
        <w:rPr>
          <w:sz w:val="20"/>
          <w:szCs w:val="20"/>
        </w:rPr>
      </w:pPr>
      <w:r w:rsidRPr="007C2390">
        <w:rPr>
          <w:rFonts w:eastAsia="Times New Roman"/>
          <w:b/>
          <w:bCs/>
          <w:sz w:val="24"/>
          <w:szCs w:val="24"/>
        </w:rPr>
        <w:t>Схема теплоснабжения города Благовещенска на период до 2034 года (актуализированная редакция в 20</w:t>
      </w:r>
      <w:r w:rsidR="00742BE3" w:rsidRPr="007C2390">
        <w:rPr>
          <w:rFonts w:eastAsia="Times New Roman"/>
          <w:b/>
          <w:bCs/>
          <w:sz w:val="24"/>
          <w:szCs w:val="24"/>
        </w:rPr>
        <w:t>20</w:t>
      </w:r>
      <w:r w:rsidRPr="007C2390">
        <w:rPr>
          <w:rFonts w:eastAsia="Times New Roman"/>
          <w:b/>
          <w:bCs/>
          <w:sz w:val="24"/>
          <w:szCs w:val="24"/>
        </w:rPr>
        <w:t xml:space="preserve"> году)</w:t>
      </w: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3" w:lineRule="exact"/>
        <w:rPr>
          <w:sz w:val="24"/>
          <w:szCs w:val="24"/>
        </w:rPr>
      </w:pPr>
    </w:p>
    <w:p w:rsidR="000842FF" w:rsidRPr="007C2390" w:rsidRDefault="00781B8C">
      <w:pPr>
        <w:ind w:left="4660"/>
        <w:rPr>
          <w:sz w:val="20"/>
          <w:szCs w:val="20"/>
        </w:rPr>
      </w:pPr>
      <w:r w:rsidRPr="007C2390">
        <w:rPr>
          <w:rFonts w:eastAsia="Times New Roman"/>
          <w:b/>
          <w:bCs/>
          <w:sz w:val="24"/>
          <w:szCs w:val="24"/>
        </w:rPr>
        <w:t>Том 2</w:t>
      </w:r>
    </w:p>
    <w:p w:rsidR="000842FF" w:rsidRPr="007C2390" w:rsidRDefault="000842FF">
      <w:pPr>
        <w:spacing w:line="2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23" w:lineRule="exact"/>
        <w:rPr>
          <w:sz w:val="24"/>
          <w:szCs w:val="24"/>
        </w:rPr>
      </w:pPr>
    </w:p>
    <w:p w:rsidR="000842FF" w:rsidRPr="007C2390" w:rsidRDefault="00781B8C">
      <w:pPr>
        <w:ind w:left="2460"/>
        <w:rPr>
          <w:sz w:val="20"/>
          <w:szCs w:val="20"/>
        </w:rPr>
      </w:pPr>
      <w:r w:rsidRPr="007C2390">
        <w:rPr>
          <w:rFonts w:eastAsia="Times New Roman"/>
          <w:b/>
          <w:bCs/>
          <w:sz w:val="24"/>
          <w:szCs w:val="24"/>
        </w:rPr>
        <w:t>Глава 14 «Ценовые (тарифные) последствия»</w:t>
      </w:r>
    </w:p>
    <w:p w:rsidR="000842FF" w:rsidRPr="007C2390" w:rsidRDefault="000842FF">
      <w:pPr>
        <w:sectPr w:rsidR="000842FF" w:rsidRPr="007C2390">
          <w:headerReference w:type="default" r:id="rId7"/>
          <w:pgSz w:w="11900" w:h="16838"/>
          <w:pgMar w:top="1142" w:right="1426" w:bottom="848" w:left="1440" w:header="0" w:footer="0" w:gutter="0"/>
          <w:cols w:space="720" w:equalWidth="0">
            <w:col w:w="9040"/>
          </w:cols>
        </w:sect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00" w:lineRule="exact"/>
        <w:rPr>
          <w:sz w:val="24"/>
          <w:szCs w:val="24"/>
        </w:rPr>
      </w:pPr>
    </w:p>
    <w:p w:rsidR="007C2390" w:rsidRPr="007C2390" w:rsidRDefault="007C2390">
      <w:pPr>
        <w:spacing w:line="200" w:lineRule="exact"/>
        <w:rPr>
          <w:sz w:val="24"/>
          <w:szCs w:val="24"/>
        </w:rPr>
      </w:pPr>
    </w:p>
    <w:p w:rsidR="007C2390" w:rsidRPr="007C2390" w:rsidRDefault="007C2390">
      <w:pPr>
        <w:spacing w:line="200" w:lineRule="exact"/>
        <w:rPr>
          <w:sz w:val="24"/>
          <w:szCs w:val="24"/>
        </w:rPr>
      </w:pPr>
    </w:p>
    <w:p w:rsidR="007C2390" w:rsidRPr="007C2390" w:rsidRDefault="007C2390">
      <w:pPr>
        <w:spacing w:line="200" w:lineRule="exact"/>
        <w:rPr>
          <w:sz w:val="24"/>
          <w:szCs w:val="24"/>
        </w:rPr>
      </w:pPr>
    </w:p>
    <w:p w:rsidR="007C2390" w:rsidRPr="007C2390" w:rsidRDefault="007C2390">
      <w:pPr>
        <w:spacing w:line="200" w:lineRule="exact"/>
        <w:rPr>
          <w:sz w:val="24"/>
          <w:szCs w:val="24"/>
        </w:rPr>
      </w:pPr>
    </w:p>
    <w:p w:rsidR="000842FF" w:rsidRPr="007C2390" w:rsidRDefault="000842FF">
      <w:pPr>
        <w:spacing w:line="237" w:lineRule="exact"/>
        <w:rPr>
          <w:sz w:val="24"/>
          <w:szCs w:val="24"/>
        </w:rPr>
      </w:pPr>
    </w:p>
    <w:p w:rsidR="007C2390" w:rsidRPr="007C2390" w:rsidRDefault="007C2390">
      <w:pPr>
        <w:spacing w:line="237" w:lineRule="exact"/>
        <w:rPr>
          <w:sz w:val="24"/>
          <w:szCs w:val="24"/>
        </w:rPr>
      </w:pPr>
    </w:p>
    <w:p w:rsidR="007C2390" w:rsidRPr="007C2390" w:rsidRDefault="007C2390">
      <w:pPr>
        <w:spacing w:line="237" w:lineRule="exact"/>
        <w:rPr>
          <w:sz w:val="24"/>
          <w:szCs w:val="24"/>
        </w:rPr>
      </w:pPr>
    </w:p>
    <w:p w:rsidR="007C2390" w:rsidRPr="007C2390" w:rsidRDefault="007C2390">
      <w:pPr>
        <w:spacing w:line="237" w:lineRule="exact"/>
        <w:rPr>
          <w:sz w:val="24"/>
          <w:szCs w:val="24"/>
        </w:rPr>
      </w:pPr>
    </w:p>
    <w:p w:rsidR="007C2390" w:rsidRPr="007C2390" w:rsidRDefault="007C2390">
      <w:pPr>
        <w:spacing w:line="237" w:lineRule="exact"/>
        <w:rPr>
          <w:sz w:val="24"/>
          <w:szCs w:val="24"/>
        </w:rPr>
      </w:pPr>
    </w:p>
    <w:p w:rsidR="007C2390" w:rsidRPr="007C2390" w:rsidRDefault="007C2390">
      <w:pPr>
        <w:spacing w:line="237" w:lineRule="exact"/>
        <w:rPr>
          <w:sz w:val="24"/>
          <w:szCs w:val="24"/>
        </w:rPr>
      </w:pPr>
    </w:p>
    <w:p w:rsidR="007C2390" w:rsidRPr="007C2390" w:rsidRDefault="007C2390">
      <w:pPr>
        <w:spacing w:line="237" w:lineRule="exact"/>
        <w:rPr>
          <w:sz w:val="24"/>
          <w:szCs w:val="24"/>
        </w:rPr>
      </w:pPr>
    </w:p>
    <w:p w:rsidR="007C2390" w:rsidRPr="007C2390" w:rsidRDefault="007C2390">
      <w:pPr>
        <w:spacing w:line="237" w:lineRule="exact"/>
        <w:rPr>
          <w:sz w:val="24"/>
          <w:szCs w:val="24"/>
        </w:rPr>
      </w:pPr>
    </w:p>
    <w:p w:rsidR="000842FF" w:rsidRPr="007C2390" w:rsidRDefault="00742BE3" w:rsidP="00742BE3">
      <w:pPr>
        <w:ind w:right="-839"/>
        <w:jc w:val="center"/>
        <w:rPr>
          <w:sz w:val="20"/>
          <w:szCs w:val="20"/>
        </w:rPr>
      </w:pPr>
      <w:r w:rsidRPr="007C2390">
        <w:rPr>
          <w:rFonts w:eastAsia="Times New Roman"/>
          <w:b/>
          <w:bCs/>
          <w:sz w:val="24"/>
          <w:szCs w:val="24"/>
        </w:rPr>
        <w:t xml:space="preserve"> Г. Благовещенск 2020 г</w:t>
      </w:r>
    </w:p>
    <w:p w:rsidR="000842FF" w:rsidRPr="007C2390" w:rsidRDefault="000842FF">
      <w:pPr>
        <w:sectPr w:rsidR="000842FF" w:rsidRPr="007C2390">
          <w:type w:val="continuous"/>
          <w:pgSz w:w="11900" w:h="16838"/>
          <w:pgMar w:top="1142" w:right="1426" w:bottom="848" w:left="1440" w:header="0" w:footer="0" w:gutter="0"/>
          <w:cols w:space="720" w:equalWidth="0">
            <w:col w:w="9040"/>
          </w:cols>
        </w:sectPr>
      </w:pPr>
    </w:p>
    <w:p w:rsidR="00742BE3" w:rsidRPr="007C2390" w:rsidRDefault="00742BE3">
      <w:pPr>
        <w:spacing w:line="234" w:lineRule="auto"/>
        <w:ind w:left="3460"/>
        <w:jc w:val="right"/>
        <w:rPr>
          <w:rFonts w:eastAsia="Times New Roman"/>
          <w:b/>
          <w:bCs/>
          <w:sz w:val="24"/>
          <w:szCs w:val="24"/>
        </w:rPr>
      </w:pPr>
    </w:p>
    <w:p w:rsidR="000842FF" w:rsidRPr="007C2390" w:rsidRDefault="00781B8C">
      <w:pPr>
        <w:ind w:left="4160"/>
        <w:rPr>
          <w:sz w:val="20"/>
          <w:szCs w:val="20"/>
        </w:rPr>
      </w:pPr>
      <w:r w:rsidRPr="007C2390">
        <w:rPr>
          <w:rFonts w:eastAsia="Times New Roman"/>
          <w:b/>
          <w:bCs/>
          <w:sz w:val="24"/>
          <w:szCs w:val="24"/>
        </w:rPr>
        <w:t>СОСТАВ ПРОЕКТА</w:t>
      </w:r>
    </w:p>
    <w:p w:rsidR="000842FF" w:rsidRPr="007C2390" w:rsidRDefault="000842FF">
      <w:pPr>
        <w:spacing w:line="103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5960"/>
        <w:gridCol w:w="1700"/>
        <w:gridCol w:w="30"/>
      </w:tblGrid>
      <w:tr w:rsidR="007C2390" w:rsidRPr="007C2390">
        <w:trPr>
          <w:trHeight w:val="289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Обозначение</w:t>
            </w:r>
          </w:p>
        </w:tc>
        <w:tc>
          <w:tcPr>
            <w:tcW w:w="5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24"/>
                <w:szCs w:val="24"/>
              </w:rPr>
              <w:t>Примечание</w:t>
            </w: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70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70" w:lineRule="exact"/>
              <w:ind w:right="2820"/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70" w:lineRule="exact"/>
              <w:ind w:right="680"/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74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24"/>
                <w:szCs w:val="24"/>
              </w:rPr>
              <w:t>Том 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72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24"/>
                <w:szCs w:val="24"/>
              </w:rPr>
              <w:t>Утверждаемая часть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70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24"/>
                <w:szCs w:val="24"/>
              </w:rPr>
              <w:t>Том 2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70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24"/>
                <w:szCs w:val="24"/>
              </w:rPr>
              <w:t>Обосновывающие материалы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61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Существующее положение в сфере производства,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/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1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передачи и потребления тепловой энергии для целей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2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Существующее и перспективное потребление тепловой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/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энергии на цели теплоснабжения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64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3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Электронная модель системы теплоснабжения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/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г. Благовещенска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14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Существующие и перспективные балансы тепловой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/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4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мощности источников тепловой энергии и тепловой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нагрузки потребителей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5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Мастер-план развития систем теплоснабжения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/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г. Благовещенска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14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Существующие и перспективные балансы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/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производительности водоподготовительных установок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6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и максимального потребления теплоносителя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proofErr w:type="spellStart"/>
            <w:r w:rsidRPr="007C2390">
              <w:rPr>
                <w:rFonts w:eastAsia="Times New Roman"/>
                <w:sz w:val="24"/>
                <w:szCs w:val="24"/>
              </w:rPr>
              <w:t>теплопотребляющими</w:t>
            </w:r>
            <w:proofErr w:type="spellEnd"/>
            <w:r w:rsidRPr="007C2390">
              <w:rPr>
                <w:rFonts w:eastAsia="Times New Roman"/>
                <w:sz w:val="24"/>
                <w:szCs w:val="24"/>
              </w:rPr>
              <w:t xml:space="preserve"> установками потребителей, в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том числе в аварийных режимах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Предложения по строительству, реконструкции 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/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7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техническому перевооружению источников тепловой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энергии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8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Предложения по строительству и реконструкции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/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тепловых сетей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Предложения по переводу открытых систем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/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9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теплоснабжения (горячего водоснабжения) в закрытые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системы горячего водоснабжения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72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spacing w:line="266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10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Перспективные топливные балансы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spacing w:line="267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11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7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Оценка надежности теплоснабжения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65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12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5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Обоснование инвестиций в строительство,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реконструкцию и техническое перевооружение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14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Индикаторы развития систем теплоснабжения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/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13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поселения, городского округа, города федерального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значения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7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spacing w:line="264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14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Ценовые (тарифные) последствия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spacing w:line="266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15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Реестр единых теплоснабжающих организаций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74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spacing w:line="268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16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Реестр проектов схемы теплоснабжения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63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17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Замечания и предложения к проекту схемы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/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0842F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784" w:rsidRDefault="00781B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784">
              <w:rPr>
                <w:rFonts w:eastAsia="Times New Roman"/>
                <w:sz w:val="24"/>
                <w:szCs w:val="24"/>
              </w:rPr>
              <w:t>Глава 18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Сводный том изменений, выполненных в доработанной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/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и (или) актуализированной схеме теплоснабжения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0842FF" w:rsidRPr="007C2390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</w:tbl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ectPr w:rsidR="000842FF" w:rsidRPr="007C2390">
          <w:pgSz w:w="11900" w:h="16838"/>
          <w:pgMar w:top="1110" w:right="846" w:bottom="149" w:left="1440" w:header="0" w:footer="0" w:gutter="0"/>
          <w:cols w:space="720" w:equalWidth="0">
            <w:col w:w="9620"/>
          </w:cols>
        </w:sect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379" w:lineRule="exact"/>
        <w:rPr>
          <w:sz w:val="20"/>
          <w:szCs w:val="20"/>
        </w:rPr>
      </w:pPr>
    </w:p>
    <w:p w:rsidR="000842FF" w:rsidRPr="007C2390" w:rsidRDefault="000842FF">
      <w:pPr>
        <w:ind w:left="9500"/>
        <w:rPr>
          <w:sz w:val="20"/>
          <w:szCs w:val="20"/>
        </w:rPr>
      </w:pPr>
    </w:p>
    <w:p w:rsidR="000842FF" w:rsidRPr="007C2390" w:rsidRDefault="000842FF">
      <w:pPr>
        <w:sectPr w:rsidR="000842FF" w:rsidRPr="007C2390">
          <w:type w:val="continuous"/>
          <w:pgSz w:w="11900" w:h="16838"/>
          <w:pgMar w:top="1110" w:right="846" w:bottom="149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900"/>
        <w:gridCol w:w="7200"/>
        <w:gridCol w:w="7"/>
        <w:gridCol w:w="253"/>
        <w:gridCol w:w="7"/>
      </w:tblGrid>
      <w:tr w:rsidR="007C2390" w:rsidRPr="007C2390" w:rsidTr="00CB55DF">
        <w:trPr>
          <w:gridAfter w:val="1"/>
          <w:wAfter w:w="7" w:type="dxa"/>
          <w:trHeight w:val="276"/>
        </w:trPr>
        <w:tc>
          <w:tcPr>
            <w:tcW w:w="874" w:type="dxa"/>
            <w:vAlign w:val="bottom"/>
          </w:tcPr>
          <w:p w:rsidR="000842FF" w:rsidRPr="007C2390" w:rsidRDefault="000842FF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0842FF" w:rsidRPr="007C2390" w:rsidRDefault="000842FF">
            <w:pPr>
              <w:rPr>
                <w:sz w:val="23"/>
                <w:szCs w:val="23"/>
              </w:rPr>
            </w:pPr>
          </w:p>
        </w:tc>
        <w:tc>
          <w:tcPr>
            <w:tcW w:w="7200" w:type="dxa"/>
            <w:vAlign w:val="bottom"/>
          </w:tcPr>
          <w:p w:rsidR="000842FF" w:rsidRPr="007C2390" w:rsidRDefault="00781B8C">
            <w:pPr>
              <w:ind w:right="3080"/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24"/>
                <w:szCs w:val="24"/>
              </w:rPr>
              <w:t>ОГЛАВЛЕНИЕ</w:t>
            </w:r>
          </w:p>
        </w:tc>
        <w:tc>
          <w:tcPr>
            <w:tcW w:w="260" w:type="dxa"/>
            <w:gridSpan w:val="2"/>
            <w:vAlign w:val="bottom"/>
          </w:tcPr>
          <w:p w:rsidR="000842FF" w:rsidRPr="007C2390" w:rsidRDefault="000842FF">
            <w:pPr>
              <w:rPr>
                <w:sz w:val="23"/>
                <w:szCs w:val="23"/>
              </w:rPr>
            </w:pPr>
          </w:p>
        </w:tc>
      </w:tr>
      <w:tr w:rsidR="007C2390" w:rsidRPr="007C2390" w:rsidTr="00CB55DF">
        <w:trPr>
          <w:gridAfter w:val="1"/>
          <w:wAfter w:w="7" w:type="dxa"/>
          <w:trHeight w:val="391"/>
        </w:trPr>
        <w:tc>
          <w:tcPr>
            <w:tcW w:w="874" w:type="dxa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7"/>
                <w:sz w:val="24"/>
                <w:szCs w:val="24"/>
              </w:rPr>
              <w:t>Глава 14</w:t>
            </w:r>
          </w:p>
        </w:tc>
        <w:tc>
          <w:tcPr>
            <w:tcW w:w="8100" w:type="dxa"/>
            <w:gridSpan w:val="2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«Ценовые (тарифные) последствия» .....................................................................</w:t>
            </w:r>
          </w:p>
        </w:tc>
        <w:tc>
          <w:tcPr>
            <w:tcW w:w="260" w:type="dxa"/>
            <w:gridSpan w:val="2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7C2390" w:rsidRPr="007C2390" w:rsidTr="00CB55DF">
        <w:trPr>
          <w:gridAfter w:val="1"/>
          <w:wAfter w:w="7" w:type="dxa"/>
          <w:trHeight w:val="396"/>
        </w:trPr>
        <w:tc>
          <w:tcPr>
            <w:tcW w:w="874" w:type="dxa"/>
            <w:vAlign w:val="bottom"/>
          </w:tcPr>
          <w:p w:rsidR="000842FF" w:rsidRPr="007C2390" w:rsidRDefault="00781B8C">
            <w:pPr>
              <w:ind w:right="180"/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14.1</w:t>
            </w:r>
          </w:p>
        </w:tc>
        <w:tc>
          <w:tcPr>
            <w:tcW w:w="8100" w:type="dxa"/>
            <w:gridSpan w:val="2"/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Тарифно-балансовые расчетные модели теплоснабжения потребителей по</w:t>
            </w:r>
          </w:p>
        </w:tc>
        <w:tc>
          <w:tcPr>
            <w:tcW w:w="260" w:type="dxa"/>
            <w:gridSpan w:val="2"/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</w:tr>
      <w:tr w:rsidR="007C2390" w:rsidRPr="007C2390" w:rsidTr="00CB55DF">
        <w:trPr>
          <w:trHeight w:val="276"/>
        </w:trPr>
        <w:tc>
          <w:tcPr>
            <w:tcW w:w="8981" w:type="dxa"/>
            <w:gridSpan w:val="4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каждой системе теплоснабжения ............................................................................................</w:t>
            </w:r>
          </w:p>
        </w:tc>
        <w:tc>
          <w:tcPr>
            <w:tcW w:w="260" w:type="dxa"/>
            <w:gridSpan w:val="2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7C2390" w:rsidRPr="007C2390" w:rsidTr="00CB55DF">
        <w:trPr>
          <w:gridAfter w:val="1"/>
          <w:wAfter w:w="7" w:type="dxa"/>
          <w:trHeight w:val="396"/>
        </w:trPr>
        <w:tc>
          <w:tcPr>
            <w:tcW w:w="874" w:type="dxa"/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842FF" w:rsidRPr="007C2390" w:rsidRDefault="00781B8C" w:rsidP="00CB55DF">
            <w:pPr>
              <w:ind w:left="-544"/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14.1.1</w:t>
            </w:r>
          </w:p>
        </w:tc>
        <w:tc>
          <w:tcPr>
            <w:tcW w:w="7200" w:type="dxa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24"/>
                <w:szCs w:val="24"/>
              </w:rPr>
              <w:t>Финансовое моделирование деятельности филиала АО «ДГК» .............</w:t>
            </w:r>
          </w:p>
        </w:tc>
        <w:tc>
          <w:tcPr>
            <w:tcW w:w="260" w:type="dxa"/>
            <w:gridSpan w:val="2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7C2390" w:rsidRPr="007C2390" w:rsidTr="00CB55DF">
        <w:trPr>
          <w:gridAfter w:val="1"/>
          <w:wAfter w:w="7" w:type="dxa"/>
          <w:trHeight w:val="394"/>
        </w:trPr>
        <w:tc>
          <w:tcPr>
            <w:tcW w:w="874" w:type="dxa"/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14.1.2</w:t>
            </w:r>
          </w:p>
        </w:tc>
        <w:tc>
          <w:tcPr>
            <w:tcW w:w="7460" w:type="dxa"/>
            <w:gridSpan w:val="3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Финансовое   моделирование   деятельности   филиала   АО   «АКС»</w:t>
            </w:r>
          </w:p>
        </w:tc>
      </w:tr>
      <w:tr w:rsidR="007C2390" w:rsidRPr="007C2390" w:rsidTr="00CB55DF">
        <w:trPr>
          <w:trHeight w:val="278"/>
        </w:trPr>
        <w:tc>
          <w:tcPr>
            <w:tcW w:w="8981" w:type="dxa"/>
            <w:gridSpan w:val="4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 w:rsidRPr="007C2390">
              <w:rPr>
                <w:rFonts w:eastAsia="Times New Roman"/>
                <w:sz w:val="24"/>
                <w:szCs w:val="24"/>
              </w:rPr>
              <w:t>Амуртеплосервис</w:t>
            </w:r>
            <w:proofErr w:type="spellEnd"/>
            <w:r w:rsidRPr="007C2390">
              <w:rPr>
                <w:rFonts w:eastAsia="Times New Roman"/>
                <w:sz w:val="24"/>
                <w:szCs w:val="24"/>
              </w:rPr>
              <w:t>» ...............................................................................................................</w:t>
            </w:r>
          </w:p>
        </w:tc>
        <w:tc>
          <w:tcPr>
            <w:tcW w:w="260" w:type="dxa"/>
            <w:gridSpan w:val="2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7C2390" w:rsidRPr="007C2390" w:rsidTr="00CB55DF">
        <w:trPr>
          <w:gridAfter w:val="1"/>
          <w:wAfter w:w="7" w:type="dxa"/>
          <w:trHeight w:val="394"/>
        </w:trPr>
        <w:tc>
          <w:tcPr>
            <w:tcW w:w="874" w:type="dxa"/>
            <w:vAlign w:val="bottom"/>
          </w:tcPr>
          <w:p w:rsidR="000842FF" w:rsidRPr="007C2390" w:rsidRDefault="00781B8C">
            <w:pPr>
              <w:ind w:right="180"/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14.2</w:t>
            </w:r>
          </w:p>
        </w:tc>
        <w:tc>
          <w:tcPr>
            <w:tcW w:w="8100" w:type="dxa"/>
            <w:gridSpan w:val="2"/>
            <w:vAlign w:val="bottom"/>
          </w:tcPr>
          <w:p w:rsidR="000842FF" w:rsidRPr="007C2390" w:rsidRDefault="00781B8C">
            <w:pPr>
              <w:ind w:left="10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Результаты оценки ценовых (тарифных) последствий реализации проектов</w:t>
            </w:r>
          </w:p>
        </w:tc>
        <w:tc>
          <w:tcPr>
            <w:tcW w:w="260" w:type="dxa"/>
            <w:gridSpan w:val="2"/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</w:tr>
      <w:tr w:rsidR="007C2390" w:rsidRPr="007C2390" w:rsidTr="00CB55DF">
        <w:trPr>
          <w:trHeight w:val="278"/>
        </w:trPr>
        <w:tc>
          <w:tcPr>
            <w:tcW w:w="8981" w:type="dxa"/>
            <w:gridSpan w:val="4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схемы теплоснабжения на основании разработанных тарифно-балансовых моделей ....</w:t>
            </w:r>
          </w:p>
        </w:tc>
        <w:tc>
          <w:tcPr>
            <w:tcW w:w="260" w:type="dxa"/>
            <w:gridSpan w:val="2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1"/>
                <w:sz w:val="24"/>
                <w:szCs w:val="24"/>
              </w:rPr>
              <w:t>10</w:t>
            </w:r>
          </w:p>
        </w:tc>
      </w:tr>
      <w:tr w:rsidR="007C2390" w:rsidRPr="007C2390" w:rsidTr="00CB55DF">
        <w:trPr>
          <w:gridAfter w:val="1"/>
          <w:wAfter w:w="7" w:type="dxa"/>
          <w:trHeight w:val="396"/>
        </w:trPr>
        <w:tc>
          <w:tcPr>
            <w:tcW w:w="874" w:type="dxa"/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14.2.1</w:t>
            </w:r>
          </w:p>
        </w:tc>
        <w:tc>
          <w:tcPr>
            <w:tcW w:w="7200" w:type="dxa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АО «ДГК» ...................................................................................................</w:t>
            </w:r>
          </w:p>
        </w:tc>
        <w:tc>
          <w:tcPr>
            <w:tcW w:w="260" w:type="dxa"/>
            <w:gridSpan w:val="2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1"/>
                <w:sz w:val="24"/>
                <w:szCs w:val="24"/>
              </w:rPr>
              <w:t>10</w:t>
            </w:r>
          </w:p>
        </w:tc>
      </w:tr>
      <w:tr w:rsidR="000842FF" w:rsidRPr="007C2390" w:rsidTr="00CB55DF">
        <w:trPr>
          <w:gridAfter w:val="1"/>
          <w:wAfter w:w="7" w:type="dxa"/>
          <w:trHeight w:val="394"/>
        </w:trPr>
        <w:tc>
          <w:tcPr>
            <w:tcW w:w="874" w:type="dxa"/>
            <w:vAlign w:val="bottom"/>
          </w:tcPr>
          <w:p w:rsidR="000842FF" w:rsidRPr="007C2390" w:rsidRDefault="000842F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>14.2.2</w:t>
            </w:r>
          </w:p>
        </w:tc>
        <w:tc>
          <w:tcPr>
            <w:tcW w:w="7200" w:type="dxa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4"/>
                <w:szCs w:val="24"/>
              </w:rPr>
              <w:t xml:space="preserve">Филиал </w:t>
            </w:r>
            <w:r w:rsidR="00155FFB">
              <w:rPr>
                <w:rFonts w:eastAsia="Times New Roman"/>
                <w:sz w:val="24"/>
                <w:szCs w:val="24"/>
              </w:rPr>
              <w:t xml:space="preserve">ООО </w:t>
            </w:r>
            <w:r w:rsidRPr="007C2390">
              <w:rPr>
                <w:rFonts w:eastAsia="Times New Roman"/>
                <w:sz w:val="24"/>
                <w:szCs w:val="24"/>
              </w:rPr>
              <w:t xml:space="preserve"> «</w:t>
            </w:r>
            <w:proofErr w:type="spellStart"/>
            <w:r w:rsidRPr="007C2390">
              <w:rPr>
                <w:rFonts w:eastAsia="Times New Roman"/>
                <w:sz w:val="24"/>
                <w:szCs w:val="24"/>
              </w:rPr>
              <w:t>Амуртеплосервис</w:t>
            </w:r>
            <w:proofErr w:type="spellEnd"/>
            <w:r w:rsidRPr="007C2390">
              <w:rPr>
                <w:rFonts w:eastAsia="Times New Roman"/>
                <w:sz w:val="24"/>
                <w:szCs w:val="24"/>
              </w:rPr>
              <w:t>» .................................................</w:t>
            </w:r>
          </w:p>
        </w:tc>
        <w:tc>
          <w:tcPr>
            <w:tcW w:w="260" w:type="dxa"/>
            <w:gridSpan w:val="2"/>
            <w:vAlign w:val="bottom"/>
          </w:tcPr>
          <w:p w:rsidR="000842FF" w:rsidRPr="007C2390" w:rsidRDefault="00781B8C">
            <w:pPr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1"/>
                <w:sz w:val="24"/>
                <w:szCs w:val="24"/>
              </w:rPr>
              <w:t>12</w:t>
            </w:r>
          </w:p>
        </w:tc>
      </w:tr>
    </w:tbl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ectPr w:rsidR="000842FF" w:rsidRPr="007C2390">
          <w:pgSz w:w="11900" w:h="16838"/>
          <w:pgMar w:top="1110" w:right="846" w:bottom="149" w:left="1440" w:header="0" w:footer="0" w:gutter="0"/>
          <w:cols w:space="720" w:equalWidth="0">
            <w:col w:w="9620"/>
          </w:cols>
        </w:sect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69" w:lineRule="exact"/>
        <w:rPr>
          <w:sz w:val="20"/>
          <w:szCs w:val="20"/>
        </w:rPr>
      </w:pPr>
    </w:p>
    <w:p w:rsidR="000842FF" w:rsidRPr="007C2390" w:rsidRDefault="000842FF">
      <w:pPr>
        <w:ind w:left="9500"/>
        <w:rPr>
          <w:sz w:val="20"/>
          <w:szCs w:val="20"/>
        </w:rPr>
      </w:pPr>
    </w:p>
    <w:p w:rsidR="000842FF" w:rsidRPr="007C2390" w:rsidRDefault="000842FF">
      <w:pPr>
        <w:sectPr w:rsidR="000842FF" w:rsidRPr="007C2390">
          <w:type w:val="continuous"/>
          <w:pgSz w:w="11900" w:h="16838"/>
          <w:pgMar w:top="1110" w:right="846" w:bottom="149" w:left="1440" w:header="0" w:footer="0" w:gutter="0"/>
          <w:cols w:space="720" w:equalWidth="0">
            <w:col w:w="9620"/>
          </w:cols>
        </w:sectPr>
      </w:pPr>
    </w:p>
    <w:p w:rsidR="000842FF" w:rsidRPr="007C2390" w:rsidRDefault="00781B8C">
      <w:pPr>
        <w:tabs>
          <w:tab w:val="left" w:pos="140"/>
        </w:tabs>
        <w:ind w:right="-619"/>
        <w:jc w:val="center"/>
        <w:rPr>
          <w:sz w:val="20"/>
          <w:szCs w:val="20"/>
        </w:rPr>
      </w:pPr>
      <w:r w:rsidRPr="007C2390">
        <w:rPr>
          <w:rFonts w:eastAsia="Times New Roman"/>
          <w:b/>
          <w:bCs/>
          <w:sz w:val="24"/>
          <w:szCs w:val="24"/>
        </w:rPr>
        <w:lastRenderedPageBreak/>
        <w:t>Глава 14</w:t>
      </w:r>
      <w:r w:rsidRPr="007C2390">
        <w:rPr>
          <w:sz w:val="20"/>
          <w:szCs w:val="20"/>
        </w:rPr>
        <w:tab/>
      </w:r>
      <w:r w:rsidRPr="007C2390">
        <w:rPr>
          <w:rFonts w:eastAsia="Times New Roman"/>
          <w:b/>
          <w:bCs/>
          <w:sz w:val="24"/>
          <w:szCs w:val="24"/>
        </w:rPr>
        <w:t>«Ценовые (тарифные) последствия»</w:t>
      </w:r>
    </w:p>
    <w:p w:rsidR="000842FF" w:rsidRPr="007C2390" w:rsidRDefault="000842FF">
      <w:pPr>
        <w:spacing w:line="252" w:lineRule="exact"/>
        <w:rPr>
          <w:sz w:val="20"/>
          <w:szCs w:val="20"/>
        </w:rPr>
      </w:pPr>
    </w:p>
    <w:p w:rsidR="000842FF" w:rsidRPr="007C2390" w:rsidRDefault="00781B8C">
      <w:pPr>
        <w:spacing w:line="234" w:lineRule="auto"/>
        <w:ind w:left="620" w:firstLine="2"/>
        <w:rPr>
          <w:sz w:val="20"/>
          <w:szCs w:val="20"/>
        </w:rPr>
      </w:pPr>
      <w:r w:rsidRPr="007C2390">
        <w:rPr>
          <w:rFonts w:eastAsia="Times New Roman"/>
          <w:b/>
          <w:bCs/>
          <w:sz w:val="24"/>
          <w:szCs w:val="24"/>
        </w:rPr>
        <w:t>14.1 Тарифно-балансовые расчетные модели теплоснабжения потребителей по каждой системе теплоснабжения</w:t>
      </w:r>
    </w:p>
    <w:p w:rsidR="000842FF" w:rsidRPr="007C2390" w:rsidRDefault="000842FF">
      <w:pPr>
        <w:spacing w:line="249" w:lineRule="exact"/>
        <w:rPr>
          <w:sz w:val="20"/>
          <w:szCs w:val="20"/>
        </w:rPr>
      </w:pPr>
    </w:p>
    <w:p w:rsidR="000842FF" w:rsidRPr="007C2390" w:rsidRDefault="00781B8C" w:rsidP="007C2390">
      <w:pPr>
        <w:spacing w:line="234" w:lineRule="auto"/>
        <w:ind w:left="260" w:firstLine="708"/>
        <w:jc w:val="both"/>
        <w:rPr>
          <w:sz w:val="20"/>
          <w:szCs w:val="20"/>
        </w:rPr>
      </w:pPr>
      <w:r w:rsidRPr="007C2390">
        <w:rPr>
          <w:rFonts w:eastAsia="Times New Roman"/>
          <w:sz w:val="24"/>
          <w:szCs w:val="24"/>
        </w:rPr>
        <w:t>На территории г. Благовещенска в сфере теплоснабжения осуществляют свою деятельность следующие основные предприятия:</w:t>
      </w:r>
    </w:p>
    <w:p w:rsidR="000842FF" w:rsidRPr="007C2390" w:rsidRDefault="000842FF" w:rsidP="007C2390">
      <w:pPr>
        <w:spacing w:line="126" w:lineRule="exact"/>
        <w:jc w:val="both"/>
        <w:rPr>
          <w:sz w:val="20"/>
          <w:szCs w:val="20"/>
        </w:rPr>
      </w:pPr>
    </w:p>
    <w:p w:rsidR="000842FF" w:rsidRPr="007C2390" w:rsidRDefault="00781B8C" w:rsidP="007C2390">
      <w:pPr>
        <w:ind w:left="980"/>
        <w:jc w:val="both"/>
        <w:rPr>
          <w:sz w:val="20"/>
          <w:szCs w:val="20"/>
        </w:rPr>
      </w:pPr>
      <w:r w:rsidRPr="007C2390">
        <w:rPr>
          <w:rFonts w:eastAsia="Times New Roman"/>
          <w:b/>
          <w:bCs/>
          <w:sz w:val="24"/>
          <w:szCs w:val="24"/>
        </w:rPr>
        <w:t>Генерация тепловой энергии:</w:t>
      </w:r>
    </w:p>
    <w:p w:rsidR="000842FF" w:rsidRPr="007C2390" w:rsidRDefault="000842FF" w:rsidP="007C2390">
      <w:pPr>
        <w:spacing w:line="7" w:lineRule="exact"/>
        <w:jc w:val="both"/>
        <w:rPr>
          <w:sz w:val="20"/>
          <w:szCs w:val="20"/>
        </w:rPr>
      </w:pPr>
    </w:p>
    <w:p w:rsidR="000842FF" w:rsidRPr="007C2390" w:rsidRDefault="00781B8C" w:rsidP="007C2390">
      <w:pPr>
        <w:numPr>
          <w:ilvl w:val="0"/>
          <w:numId w:val="1"/>
        </w:numPr>
        <w:tabs>
          <w:tab w:val="left" w:pos="1700"/>
        </w:tabs>
        <w:spacing w:line="234" w:lineRule="auto"/>
        <w:ind w:left="1700" w:right="20" w:hanging="370"/>
        <w:jc w:val="both"/>
        <w:rPr>
          <w:rFonts w:ascii="Arial" w:eastAsia="Arial" w:hAnsi="Arial" w:cs="Arial"/>
          <w:sz w:val="24"/>
          <w:szCs w:val="24"/>
        </w:rPr>
      </w:pPr>
      <w:r w:rsidRPr="007C2390">
        <w:rPr>
          <w:rFonts w:eastAsia="Times New Roman"/>
          <w:sz w:val="24"/>
          <w:szCs w:val="24"/>
        </w:rPr>
        <w:t>СП «Благовещенская ТЭЦ» филиала АО «Дальневосточной Генерирующей Компании» (АО «ДГК») «Амурская Генерация»;</w:t>
      </w:r>
    </w:p>
    <w:p w:rsidR="000842FF" w:rsidRPr="007C2390" w:rsidRDefault="000842FF" w:rsidP="007C2390">
      <w:pPr>
        <w:spacing w:line="12" w:lineRule="exact"/>
        <w:jc w:val="both"/>
        <w:rPr>
          <w:rFonts w:ascii="Arial" w:eastAsia="Arial" w:hAnsi="Arial" w:cs="Arial"/>
          <w:sz w:val="24"/>
          <w:szCs w:val="24"/>
        </w:rPr>
      </w:pPr>
    </w:p>
    <w:p w:rsidR="000842FF" w:rsidRPr="007C2390" w:rsidRDefault="00781B8C" w:rsidP="007C2390">
      <w:pPr>
        <w:numPr>
          <w:ilvl w:val="0"/>
          <w:numId w:val="1"/>
        </w:numPr>
        <w:tabs>
          <w:tab w:val="left" w:pos="1700"/>
        </w:tabs>
        <w:spacing w:line="235" w:lineRule="auto"/>
        <w:ind w:left="1700" w:right="20" w:hanging="370"/>
        <w:jc w:val="both"/>
        <w:rPr>
          <w:rFonts w:ascii="Arial" w:eastAsia="Arial" w:hAnsi="Arial" w:cs="Arial"/>
          <w:sz w:val="24"/>
          <w:szCs w:val="24"/>
        </w:rPr>
      </w:pPr>
      <w:r w:rsidRPr="007C2390">
        <w:rPr>
          <w:rFonts w:eastAsia="Times New Roman"/>
          <w:sz w:val="24"/>
          <w:szCs w:val="24"/>
        </w:rPr>
        <w:t>Котельных филиала АО «Амурские коммунальные системы» (</w:t>
      </w:r>
      <w:r w:rsidR="00155FFB">
        <w:rPr>
          <w:rFonts w:eastAsia="Times New Roman"/>
          <w:sz w:val="24"/>
          <w:szCs w:val="24"/>
        </w:rPr>
        <w:t>ООО «АКС»</w:t>
      </w:r>
      <w:r w:rsidRPr="007C2390">
        <w:rPr>
          <w:rFonts w:eastAsia="Times New Roman"/>
          <w:sz w:val="24"/>
          <w:szCs w:val="24"/>
        </w:rPr>
        <w:t>) «</w:t>
      </w:r>
      <w:proofErr w:type="spellStart"/>
      <w:r w:rsidRPr="007C2390">
        <w:rPr>
          <w:rFonts w:eastAsia="Times New Roman"/>
          <w:sz w:val="24"/>
          <w:szCs w:val="24"/>
        </w:rPr>
        <w:t>Амуртеплосервис</w:t>
      </w:r>
      <w:proofErr w:type="spellEnd"/>
      <w:r w:rsidRPr="007C2390">
        <w:rPr>
          <w:rFonts w:eastAsia="Times New Roman"/>
          <w:sz w:val="24"/>
          <w:szCs w:val="24"/>
        </w:rPr>
        <w:t>»;</w:t>
      </w:r>
    </w:p>
    <w:p w:rsidR="000842FF" w:rsidRPr="007C2390" w:rsidRDefault="00781B8C" w:rsidP="007C2390">
      <w:pPr>
        <w:numPr>
          <w:ilvl w:val="0"/>
          <w:numId w:val="1"/>
        </w:numPr>
        <w:tabs>
          <w:tab w:val="left" w:pos="1700"/>
        </w:tabs>
        <w:spacing w:line="239" w:lineRule="auto"/>
        <w:ind w:left="1700" w:hanging="370"/>
        <w:jc w:val="both"/>
        <w:rPr>
          <w:rFonts w:ascii="Arial" w:eastAsia="Arial" w:hAnsi="Arial" w:cs="Arial"/>
          <w:sz w:val="24"/>
          <w:szCs w:val="24"/>
        </w:rPr>
      </w:pPr>
      <w:r w:rsidRPr="007C2390">
        <w:rPr>
          <w:rFonts w:eastAsia="Times New Roman"/>
          <w:sz w:val="24"/>
          <w:szCs w:val="24"/>
        </w:rPr>
        <w:t>Котельных ООО «Тепловая компания»;</w:t>
      </w:r>
    </w:p>
    <w:p w:rsidR="000842FF" w:rsidRPr="007C2390" w:rsidRDefault="000842FF" w:rsidP="007C2390">
      <w:pPr>
        <w:spacing w:line="12" w:lineRule="exact"/>
        <w:jc w:val="both"/>
        <w:rPr>
          <w:rFonts w:ascii="Arial" w:eastAsia="Arial" w:hAnsi="Arial" w:cs="Arial"/>
          <w:sz w:val="24"/>
          <w:szCs w:val="24"/>
        </w:rPr>
      </w:pPr>
    </w:p>
    <w:p w:rsidR="000842FF" w:rsidRPr="007C2390" w:rsidRDefault="00781B8C" w:rsidP="007C2390">
      <w:pPr>
        <w:numPr>
          <w:ilvl w:val="0"/>
          <w:numId w:val="1"/>
        </w:numPr>
        <w:tabs>
          <w:tab w:val="left" w:pos="1700"/>
        </w:tabs>
        <w:spacing w:line="249" w:lineRule="auto"/>
        <w:ind w:left="1700" w:hanging="370"/>
        <w:jc w:val="both"/>
        <w:rPr>
          <w:rFonts w:ascii="Arial" w:eastAsia="Arial" w:hAnsi="Arial" w:cs="Arial"/>
          <w:sz w:val="23"/>
          <w:szCs w:val="23"/>
        </w:rPr>
      </w:pPr>
      <w:r w:rsidRPr="007C2390">
        <w:rPr>
          <w:rFonts w:eastAsia="Times New Roman"/>
          <w:sz w:val="23"/>
          <w:szCs w:val="23"/>
        </w:rPr>
        <w:t xml:space="preserve">Котельной Забайкальской дирекции по </w:t>
      </w:r>
      <w:proofErr w:type="spellStart"/>
      <w:r w:rsidRPr="007C2390">
        <w:rPr>
          <w:rFonts w:eastAsia="Times New Roman"/>
          <w:sz w:val="23"/>
          <w:szCs w:val="23"/>
        </w:rPr>
        <w:t>тепловодоснабжению</w:t>
      </w:r>
      <w:proofErr w:type="spellEnd"/>
      <w:r w:rsidRPr="007C2390">
        <w:rPr>
          <w:rFonts w:eastAsia="Times New Roman"/>
          <w:sz w:val="23"/>
          <w:szCs w:val="23"/>
        </w:rPr>
        <w:t xml:space="preserve"> – структурного подразделения Центральной дирекция по </w:t>
      </w:r>
      <w:proofErr w:type="spellStart"/>
      <w:r w:rsidRPr="007C2390">
        <w:rPr>
          <w:rFonts w:eastAsia="Times New Roman"/>
          <w:sz w:val="23"/>
          <w:szCs w:val="23"/>
        </w:rPr>
        <w:t>тепловодоснабжению</w:t>
      </w:r>
      <w:proofErr w:type="spellEnd"/>
      <w:r w:rsidRPr="007C2390">
        <w:rPr>
          <w:rFonts w:eastAsia="Times New Roman"/>
          <w:sz w:val="23"/>
          <w:szCs w:val="23"/>
        </w:rPr>
        <w:t xml:space="preserve"> филиала ОАО «РЖД» (ЗДТВ филиал ЦДТВ ОАО «РЖД»);</w:t>
      </w:r>
    </w:p>
    <w:p w:rsidR="000842FF" w:rsidRPr="007C2390" w:rsidRDefault="00781B8C" w:rsidP="007C2390">
      <w:pPr>
        <w:numPr>
          <w:ilvl w:val="0"/>
          <w:numId w:val="1"/>
        </w:numPr>
        <w:tabs>
          <w:tab w:val="left" w:pos="1700"/>
        </w:tabs>
        <w:ind w:left="1700" w:hanging="370"/>
        <w:jc w:val="both"/>
        <w:rPr>
          <w:rFonts w:ascii="Arial" w:eastAsia="Arial" w:hAnsi="Arial" w:cs="Arial"/>
          <w:sz w:val="24"/>
          <w:szCs w:val="24"/>
        </w:rPr>
      </w:pPr>
      <w:r w:rsidRPr="007C2390">
        <w:rPr>
          <w:rFonts w:eastAsia="Times New Roman"/>
          <w:sz w:val="24"/>
          <w:szCs w:val="24"/>
        </w:rPr>
        <w:t>Котельной ПАО «Ростелеком»;</w:t>
      </w:r>
    </w:p>
    <w:p w:rsidR="000842FF" w:rsidRPr="007C2390" w:rsidRDefault="000842FF" w:rsidP="007C2390">
      <w:pPr>
        <w:spacing w:line="14" w:lineRule="exact"/>
        <w:jc w:val="both"/>
        <w:rPr>
          <w:rFonts w:ascii="Arial" w:eastAsia="Arial" w:hAnsi="Arial" w:cs="Arial"/>
          <w:sz w:val="24"/>
          <w:szCs w:val="24"/>
        </w:rPr>
      </w:pPr>
    </w:p>
    <w:p w:rsidR="000842FF" w:rsidRPr="007C2390" w:rsidRDefault="00781B8C" w:rsidP="007C2390">
      <w:pPr>
        <w:numPr>
          <w:ilvl w:val="0"/>
          <w:numId w:val="1"/>
        </w:numPr>
        <w:tabs>
          <w:tab w:val="left" w:pos="1700"/>
        </w:tabs>
        <w:spacing w:line="234" w:lineRule="auto"/>
        <w:ind w:left="1700" w:hanging="370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7C2390">
        <w:rPr>
          <w:rFonts w:eastAsia="Times New Roman"/>
          <w:sz w:val="24"/>
          <w:szCs w:val="24"/>
        </w:rPr>
        <w:t>Электрокотельной</w:t>
      </w:r>
      <w:proofErr w:type="spellEnd"/>
      <w:r w:rsidRPr="007C2390">
        <w:rPr>
          <w:rFonts w:eastAsia="Times New Roman"/>
          <w:sz w:val="24"/>
          <w:szCs w:val="24"/>
        </w:rPr>
        <w:t xml:space="preserve"> АО «Дальневосточная распределительная сетевая компания».</w:t>
      </w:r>
    </w:p>
    <w:p w:rsidR="000842FF" w:rsidRPr="007C2390" w:rsidRDefault="000842FF" w:rsidP="007C2390">
      <w:pPr>
        <w:spacing w:line="125" w:lineRule="exact"/>
        <w:jc w:val="both"/>
        <w:rPr>
          <w:sz w:val="20"/>
          <w:szCs w:val="20"/>
        </w:rPr>
      </w:pPr>
    </w:p>
    <w:p w:rsidR="000842FF" w:rsidRPr="007C2390" w:rsidRDefault="00781B8C" w:rsidP="007C2390">
      <w:pPr>
        <w:ind w:left="980"/>
        <w:jc w:val="both"/>
        <w:rPr>
          <w:sz w:val="20"/>
          <w:szCs w:val="20"/>
        </w:rPr>
      </w:pPr>
      <w:r w:rsidRPr="007C2390">
        <w:rPr>
          <w:rFonts w:eastAsia="Times New Roman"/>
          <w:b/>
          <w:bCs/>
          <w:sz w:val="24"/>
          <w:szCs w:val="24"/>
        </w:rPr>
        <w:t>Передача тепловой энергии потребителям:</w:t>
      </w:r>
    </w:p>
    <w:p w:rsidR="000842FF" w:rsidRPr="007C2390" w:rsidRDefault="00781B8C" w:rsidP="007C2390">
      <w:pPr>
        <w:numPr>
          <w:ilvl w:val="0"/>
          <w:numId w:val="2"/>
        </w:numPr>
        <w:tabs>
          <w:tab w:val="left" w:pos="1700"/>
        </w:tabs>
        <w:spacing w:line="234" w:lineRule="auto"/>
        <w:ind w:left="1700" w:hanging="370"/>
        <w:jc w:val="both"/>
        <w:rPr>
          <w:rFonts w:ascii="Arial" w:eastAsia="Arial" w:hAnsi="Arial" w:cs="Arial"/>
          <w:sz w:val="24"/>
          <w:szCs w:val="24"/>
        </w:rPr>
      </w:pPr>
      <w:r w:rsidRPr="007C2390">
        <w:rPr>
          <w:rFonts w:eastAsia="Times New Roman"/>
          <w:sz w:val="24"/>
          <w:szCs w:val="24"/>
        </w:rPr>
        <w:t>по сетям, находящимся в собственности теплогенерирующих организаций;</w:t>
      </w:r>
    </w:p>
    <w:p w:rsidR="000842FF" w:rsidRPr="007C2390" w:rsidRDefault="000842FF" w:rsidP="007C2390">
      <w:pPr>
        <w:spacing w:line="15" w:lineRule="exact"/>
        <w:jc w:val="both"/>
        <w:rPr>
          <w:rFonts w:ascii="Arial" w:eastAsia="Arial" w:hAnsi="Arial" w:cs="Arial"/>
          <w:sz w:val="24"/>
          <w:szCs w:val="24"/>
        </w:rPr>
      </w:pPr>
    </w:p>
    <w:p w:rsidR="000842FF" w:rsidRPr="007C2390" w:rsidRDefault="00781B8C" w:rsidP="007C2390">
      <w:pPr>
        <w:numPr>
          <w:ilvl w:val="0"/>
          <w:numId w:val="2"/>
        </w:numPr>
        <w:tabs>
          <w:tab w:val="left" w:pos="1700"/>
        </w:tabs>
        <w:spacing w:line="236" w:lineRule="auto"/>
        <w:ind w:left="1700" w:hanging="370"/>
        <w:jc w:val="both"/>
        <w:rPr>
          <w:rFonts w:ascii="Arial" w:eastAsia="Arial" w:hAnsi="Arial" w:cs="Arial"/>
          <w:sz w:val="24"/>
          <w:szCs w:val="24"/>
        </w:rPr>
      </w:pPr>
      <w:r w:rsidRPr="007C2390">
        <w:rPr>
          <w:rFonts w:eastAsia="Times New Roman"/>
          <w:sz w:val="24"/>
          <w:szCs w:val="24"/>
        </w:rPr>
        <w:t xml:space="preserve">по муниципальным сетям, находящихся в аренде и обслуживаемых филиалом </w:t>
      </w:r>
      <w:r w:rsidR="00155FFB">
        <w:rPr>
          <w:rFonts w:eastAsia="Times New Roman"/>
          <w:sz w:val="24"/>
          <w:szCs w:val="24"/>
        </w:rPr>
        <w:t>ООО «АКС»</w:t>
      </w:r>
      <w:r w:rsidRPr="007C2390">
        <w:rPr>
          <w:rFonts w:eastAsia="Times New Roman"/>
          <w:sz w:val="24"/>
          <w:szCs w:val="24"/>
        </w:rPr>
        <w:t xml:space="preserve"> «</w:t>
      </w:r>
      <w:proofErr w:type="spellStart"/>
      <w:r w:rsidRPr="007C2390">
        <w:rPr>
          <w:rFonts w:eastAsia="Times New Roman"/>
          <w:sz w:val="24"/>
          <w:szCs w:val="24"/>
        </w:rPr>
        <w:t>Амуртеплосервис</w:t>
      </w:r>
      <w:proofErr w:type="spellEnd"/>
      <w:r w:rsidRPr="007C2390">
        <w:rPr>
          <w:rFonts w:eastAsia="Times New Roman"/>
          <w:sz w:val="24"/>
          <w:szCs w:val="24"/>
        </w:rPr>
        <w:t>», ЗАО «</w:t>
      </w:r>
      <w:proofErr w:type="spellStart"/>
      <w:r w:rsidRPr="007C2390">
        <w:rPr>
          <w:rFonts w:eastAsia="Times New Roman"/>
          <w:sz w:val="24"/>
          <w:szCs w:val="24"/>
        </w:rPr>
        <w:t>Амурплодсемпром</w:t>
      </w:r>
      <w:proofErr w:type="spellEnd"/>
      <w:r w:rsidRPr="007C2390">
        <w:rPr>
          <w:rFonts w:eastAsia="Times New Roman"/>
          <w:sz w:val="24"/>
          <w:szCs w:val="24"/>
        </w:rPr>
        <w:t>» с покупкой тепловой энергии у других теплоснабжающих организаций;</w:t>
      </w:r>
    </w:p>
    <w:p w:rsidR="000842FF" w:rsidRPr="007C2390" w:rsidRDefault="00781B8C" w:rsidP="007C2390">
      <w:pPr>
        <w:numPr>
          <w:ilvl w:val="0"/>
          <w:numId w:val="2"/>
        </w:numPr>
        <w:tabs>
          <w:tab w:val="left" w:pos="1700"/>
        </w:tabs>
        <w:spacing w:line="239" w:lineRule="auto"/>
        <w:ind w:left="1700" w:hanging="370"/>
        <w:jc w:val="both"/>
        <w:rPr>
          <w:rFonts w:ascii="Arial" w:eastAsia="Arial" w:hAnsi="Arial" w:cs="Arial"/>
          <w:sz w:val="24"/>
          <w:szCs w:val="24"/>
        </w:rPr>
      </w:pPr>
      <w:r w:rsidRPr="007C2390">
        <w:rPr>
          <w:rFonts w:eastAsia="Times New Roman"/>
          <w:sz w:val="24"/>
          <w:szCs w:val="24"/>
        </w:rPr>
        <w:t>по собственным (абонентским) сетям;</w:t>
      </w:r>
    </w:p>
    <w:p w:rsidR="000842FF" w:rsidRPr="007C2390" w:rsidRDefault="00781B8C" w:rsidP="007C2390">
      <w:pPr>
        <w:numPr>
          <w:ilvl w:val="0"/>
          <w:numId w:val="2"/>
        </w:numPr>
        <w:tabs>
          <w:tab w:val="left" w:pos="1700"/>
        </w:tabs>
        <w:spacing w:line="239" w:lineRule="auto"/>
        <w:ind w:left="1700" w:hanging="370"/>
        <w:jc w:val="both"/>
        <w:rPr>
          <w:rFonts w:ascii="Arial" w:eastAsia="Arial" w:hAnsi="Arial" w:cs="Arial"/>
          <w:sz w:val="24"/>
          <w:szCs w:val="24"/>
        </w:rPr>
      </w:pPr>
      <w:r w:rsidRPr="007C2390">
        <w:rPr>
          <w:rFonts w:eastAsia="Times New Roman"/>
          <w:sz w:val="24"/>
          <w:szCs w:val="24"/>
        </w:rPr>
        <w:t>по бесхозяйным тепловым сетям.</w:t>
      </w: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3" w:lineRule="exact"/>
        <w:rPr>
          <w:sz w:val="20"/>
          <w:szCs w:val="20"/>
        </w:rPr>
      </w:pPr>
    </w:p>
    <w:p w:rsidR="000842FF" w:rsidRPr="007C2390" w:rsidRDefault="00781B8C">
      <w:pPr>
        <w:ind w:right="160"/>
        <w:jc w:val="center"/>
        <w:rPr>
          <w:sz w:val="20"/>
          <w:szCs w:val="20"/>
        </w:rPr>
      </w:pPr>
      <w:r w:rsidRPr="007C2390">
        <w:rPr>
          <w:rFonts w:eastAsia="Times New Roman"/>
          <w:b/>
          <w:bCs/>
          <w:sz w:val="24"/>
          <w:szCs w:val="24"/>
        </w:rPr>
        <w:t>14.1.1 Финансовое моделирование деятельности филиала АО «ДГК»</w:t>
      </w:r>
    </w:p>
    <w:p w:rsidR="000842FF" w:rsidRPr="007C2390" w:rsidRDefault="000842FF">
      <w:pPr>
        <w:spacing w:line="120" w:lineRule="exact"/>
        <w:rPr>
          <w:sz w:val="20"/>
          <w:szCs w:val="20"/>
        </w:rPr>
      </w:pPr>
    </w:p>
    <w:p w:rsidR="000842FF" w:rsidRPr="007C2390" w:rsidRDefault="00781B8C">
      <w:pPr>
        <w:ind w:right="100"/>
        <w:jc w:val="center"/>
        <w:rPr>
          <w:sz w:val="20"/>
          <w:szCs w:val="20"/>
        </w:rPr>
      </w:pPr>
      <w:r w:rsidRPr="007C2390">
        <w:rPr>
          <w:rFonts w:eastAsia="Times New Roman"/>
          <w:b/>
          <w:bCs/>
          <w:sz w:val="24"/>
          <w:szCs w:val="24"/>
        </w:rPr>
        <w:t>14.1.1.1. Производственная программа филиала АО «ДГК» на период 20</w:t>
      </w:r>
      <w:r w:rsidR="007C2390">
        <w:rPr>
          <w:rFonts w:eastAsia="Times New Roman"/>
          <w:b/>
          <w:bCs/>
          <w:sz w:val="24"/>
          <w:szCs w:val="24"/>
        </w:rPr>
        <w:t>20</w:t>
      </w:r>
      <w:r w:rsidRPr="007C2390">
        <w:rPr>
          <w:rFonts w:eastAsia="Times New Roman"/>
          <w:b/>
          <w:bCs/>
          <w:sz w:val="24"/>
          <w:szCs w:val="24"/>
        </w:rPr>
        <w:t>-2034 гг.</w:t>
      </w:r>
    </w:p>
    <w:p w:rsidR="000842FF" w:rsidRPr="007C2390" w:rsidRDefault="000842FF">
      <w:pPr>
        <w:spacing w:line="127" w:lineRule="exact"/>
        <w:rPr>
          <w:sz w:val="20"/>
          <w:szCs w:val="20"/>
        </w:rPr>
      </w:pPr>
    </w:p>
    <w:p w:rsidR="000842FF" w:rsidRPr="007C2390" w:rsidRDefault="00781B8C">
      <w:pPr>
        <w:spacing w:line="234" w:lineRule="auto"/>
        <w:ind w:left="260" w:firstLine="708"/>
        <w:rPr>
          <w:sz w:val="20"/>
          <w:szCs w:val="20"/>
        </w:rPr>
      </w:pPr>
      <w:r w:rsidRPr="007C2390">
        <w:rPr>
          <w:rFonts w:eastAsia="Times New Roman"/>
          <w:sz w:val="24"/>
          <w:szCs w:val="24"/>
        </w:rPr>
        <w:t>Баланс тепловой мощности источников филиала АО «ДГК» на период 20</w:t>
      </w:r>
      <w:r w:rsidR="007C2390">
        <w:rPr>
          <w:rFonts w:eastAsia="Times New Roman"/>
          <w:sz w:val="24"/>
          <w:szCs w:val="24"/>
        </w:rPr>
        <w:t>20</w:t>
      </w:r>
      <w:r w:rsidRPr="007C2390">
        <w:rPr>
          <w:rFonts w:eastAsia="Times New Roman"/>
          <w:sz w:val="24"/>
          <w:szCs w:val="24"/>
        </w:rPr>
        <w:t>-2034 гг. представлен на рисунке 14.1.1. и в таблице 14.1.1.</w:t>
      </w:r>
    </w:p>
    <w:p w:rsidR="000842FF" w:rsidRPr="007C2390" w:rsidRDefault="000842FF">
      <w:pPr>
        <w:sectPr w:rsidR="000842FF" w:rsidRPr="007C2390">
          <w:pgSz w:w="11900" w:h="16838"/>
          <w:pgMar w:top="1110" w:right="846" w:bottom="149" w:left="1440" w:header="0" w:footer="0" w:gutter="0"/>
          <w:cols w:space="720" w:equalWidth="0">
            <w:col w:w="9620"/>
          </w:cols>
        </w:sect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49" w:lineRule="exact"/>
        <w:rPr>
          <w:sz w:val="20"/>
          <w:szCs w:val="20"/>
        </w:rPr>
      </w:pPr>
    </w:p>
    <w:p w:rsidR="000842FF" w:rsidRPr="007C2390" w:rsidRDefault="000842FF">
      <w:pPr>
        <w:ind w:left="9500"/>
        <w:rPr>
          <w:sz w:val="20"/>
          <w:szCs w:val="20"/>
        </w:rPr>
      </w:pPr>
    </w:p>
    <w:p w:rsidR="000842FF" w:rsidRPr="007C2390" w:rsidRDefault="000842FF">
      <w:pPr>
        <w:sectPr w:rsidR="000842FF" w:rsidRPr="007C2390">
          <w:type w:val="continuous"/>
          <w:pgSz w:w="11900" w:h="16838"/>
          <w:pgMar w:top="1110" w:right="846" w:bottom="149" w:left="1440" w:header="0" w:footer="0" w:gutter="0"/>
          <w:cols w:space="720" w:equalWidth="0">
            <w:col w:w="9620"/>
          </w:cols>
        </w:sectPr>
      </w:pPr>
    </w:p>
    <w:p w:rsidR="000842FF" w:rsidRPr="007C2390" w:rsidRDefault="00781B8C">
      <w:pPr>
        <w:ind w:left="420"/>
        <w:rPr>
          <w:sz w:val="20"/>
          <w:szCs w:val="20"/>
        </w:rPr>
      </w:pPr>
      <w:r w:rsidRPr="007C2390">
        <w:rPr>
          <w:rFonts w:eastAsia="Times New Roman"/>
          <w:b/>
          <w:bCs/>
          <w:sz w:val="20"/>
          <w:szCs w:val="20"/>
        </w:rPr>
        <w:lastRenderedPageBreak/>
        <w:t>Гкал/ч</w:t>
      </w:r>
    </w:p>
    <w:p w:rsidR="000842FF" w:rsidRPr="007C2390" w:rsidRDefault="000842FF">
      <w:pPr>
        <w:spacing w:line="64" w:lineRule="exact"/>
        <w:rPr>
          <w:sz w:val="20"/>
          <w:szCs w:val="20"/>
        </w:rPr>
      </w:pPr>
    </w:p>
    <w:p w:rsidR="000842FF" w:rsidRPr="007C2390" w:rsidRDefault="00781B8C">
      <w:pPr>
        <w:numPr>
          <w:ilvl w:val="0"/>
          <w:numId w:val="3"/>
        </w:numPr>
        <w:tabs>
          <w:tab w:val="left" w:pos="560"/>
        </w:tabs>
        <w:ind w:left="560" w:hanging="152"/>
        <w:rPr>
          <w:rFonts w:eastAsia="Times New Roman"/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200</w:t>
      </w:r>
    </w:p>
    <w:p w:rsidR="000842FF" w:rsidRPr="007C2390" w:rsidRDefault="000842FF">
      <w:pPr>
        <w:spacing w:line="200" w:lineRule="exact"/>
        <w:rPr>
          <w:rFonts w:eastAsia="Times New Roman"/>
          <w:sz w:val="20"/>
          <w:szCs w:val="20"/>
        </w:rPr>
      </w:pPr>
    </w:p>
    <w:p w:rsidR="000842FF" w:rsidRPr="007C2390" w:rsidRDefault="000842FF">
      <w:pPr>
        <w:spacing w:line="201" w:lineRule="exact"/>
        <w:rPr>
          <w:rFonts w:eastAsia="Times New Roman"/>
          <w:sz w:val="20"/>
          <w:szCs w:val="20"/>
        </w:rPr>
      </w:pPr>
    </w:p>
    <w:p w:rsidR="000842FF" w:rsidRPr="007C2390" w:rsidRDefault="00781B8C">
      <w:pPr>
        <w:numPr>
          <w:ilvl w:val="0"/>
          <w:numId w:val="4"/>
        </w:numPr>
        <w:tabs>
          <w:tab w:val="left" w:pos="560"/>
        </w:tabs>
        <w:ind w:left="560" w:hanging="152"/>
        <w:rPr>
          <w:rFonts w:eastAsia="Times New Roman"/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000</w:t>
      </w:r>
    </w:p>
    <w:p w:rsidR="000842FF" w:rsidRPr="007C2390" w:rsidRDefault="000842FF">
      <w:pPr>
        <w:spacing w:line="200" w:lineRule="exact"/>
        <w:rPr>
          <w:rFonts w:eastAsia="Times New Roman"/>
          <w:sz w:val="20"/>
          <w:szCs w:val="20"/>
        </w:rPr>
      </w:pPr>
    </w:p>
    <w:p w:rsidR="000842FF" w:rsidRPr="007C2390" w:rsidRDefault="000842FF">
      <w:pPr>
        <w:spacing w:line="201" w:lineRule="exact"/>
        <w:rPr>
          <w:rFonts w:eastAsia="Times New Roman"/>
          <w:sz w:val="20"/>
          <w:szCs w:val="20"/>
        </w:rPr>
      </w:pPr>
    </w:p>
    <w:p w:rsidR="000842FF" w:rsidRPr="007C2390" w:rsidRDefault="00781B8C">
      <w:pPr>
        <w:ind w:left="560"/>
        <w:rPr>
          <w:rFonts w:eastAsia="Times New Roman"/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800</w:t>
      </w:r>
    </w:p>
    <w:p w:rsidR="000842FF" w:rsidRPr="007C2390" w:rsidRDefault="000842FF">
      <w:pPr>
        <w:spacing w:line="200" w:lineRule="exact"/>
        <w:rPr>
          <w:rFonts w:eastAsia="Times New Roman"/>
          <w:sz w:val="20"/>
          <w:szCs w:val="20"/>
        </w:rPr>
      </w:pPr>
    </w:p>
    <w:p w:rsidR="000842FF" w:rsidRPr="007C2390" w:rsidRDefault="000842FF">
      <w:pPr>
        <w:spacing w:line="201" w:lineRule="exact"/>
        <w:rPr>
          <w:rFonts w:eastAsia="Times New Roman"/>
          <w:sz w:val="20"/>
          <w:szCs w:val="20"/>
        </w:rPr>
      </w:pPr>
    </w:p>
    <w:p w:rsidR="000842FF" w:rsidRPr="007C2390" w:rsidRDefault="00781B8C">
      <w:pPr>
        <w:ind w:left="560"/>
        <w:rPr>
          <w:rFonts w:eastAsia="Times New Roman"/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600</w:t>
      </w:r>
    </w:p>
    <w:p w:rsidR="000842FF" w:rsidRPr="007C2390" w:rsidRDefault="000842FF">
      <w:pPr>
        <w:spacing w:line="200" w:lineRule="exact"/>
        <w:rPr>
          <w:rFonts w:eastAsia="Times New Roman"/>
          <w:sz w:val="20"/>
          <w:szCs w:val="20"/>
        </w:rPr>
      </w:pPr>
    </w:p>
    <w:p w:rsidR="000842FF" w:rsidRPr="007C2390" w:rsidRDefault="000842FF">
      <w:pPr>
        <w:spacing w:line="201" w:lineRule="exact"/>
        <w:rPr>
          <w:rFonts w:eastAsia="Times New Roman"/>
          <w:sz w:val="20"/>
          <w:szCs w:val="20"/>
        </w:rPr>
      </w:pPr>
    </w:p>
    <w:p w:rsidR="000842FF" w:rsidRPr="007C2390" w:rsidRDefault="00781B8C">
      <w:pPr>
        <w:ind w:left="560"/>
        <w:rPr>
          <w:rFonts w:eastAsia="Times New Roman"/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400</w:t>
      </w:r>
    </w:p>
    <w:p w:rsidR="000842FF" w:rsidRPr="007C2390" w:rsidRDefault="000842FF">
      <w:pPr>
        <w:spacing w:line="200" w:lineRule="exact"/>
        <w:rPr>
          <w:rFonts w:eastAsia="Times New Roman"/>
          <w:sz w:val="20"/>
          <w:szCs w:val="20"/>
        </w:rPr>
      </w:pPr>
    </w:p>
    <w:p w:rsidR="000842FF" w:rsidRPr="007C2390" w:rsidRDefault="000842FF">
      <w:pPr>
        <w:spacing w:line="201" w:lineRule="exact"/>
        <w:rPr>
          <w:rFonts w:eastAsia="Times New Roman"/>
          <w:sz w:val="20"/>
          <w:szCs w:val="20"/>
        </w:rPr>
      </w:pPr>
    </w:p>
    <w:p w:rsidR="000842FF" w:rsidRPr="007C2390" w:rsidRDefault="00781B8C">
      <w:pPr>
        <w:ind w:left="560"/>
        <w:rPr>
          <w:rFonts w:eastAsia="Times New Roman"/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200</w:t>
      </w:r>
    </w:p>
    <w:p w:rsidR="000842FF" w:rsidRPr="007C2390" w:rsidRDefault="000842FF">
      <w:pPr>
        <w:spacing w:line="200" w:lineRule="exact"/>
        <w:rPr>
          <w:rFonts w:eastAsia="Times New Roman"/>
          <w:sz w:val="20"/>
          <w:szCs w:val="20"/>
        </w:rPr>
      </w:pPr>
    </w:p>
    <w:p w:rsidR="000842FF" w:rsidRPr="007C2390" w:rsidRDefault="000842FF">
      <w:pPr>
        <w:spacing w:line="201" w:lineRule="exact"/>
        <w:rPr>
          <w:rFonts w:eastAsia="Times New Roman"/>
          <w:sz w:val="20"/>
          <w:szCs w:val="20"/>
        </w:rPr>
      </w:pPr>
    </w:p>
    <w:p w:rsidR="000842FF" w:rsidRPr="007C2390" w:rsidRDefault="00781B8C">
      <w:pPr>
        <w:ind w:left="760"/>
        <w:rPr>
          <w:rFonts w:eastAsia="Times New Roman"/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0</w:t>
      </w:r>
    </w:p>
    <w:p w:rsidR="000842FF" w:rsidRPr="007C2390" w:rsidRDefault="00781B8C">
      <w:pPr>
        <w:spacing w:line="20" w:lineRule="exact"/>
        <w:rPr>
          <w:sz w:val="20"/>
          <w:szCs w:val="20"/>
        </w:rPr>
      </w:pPr>
      <w:r w:rsidRPr="007C2390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782EEC52" wp14:editId="3B2D0C96">
            <wp:simplePos x="0" y="0"/>
            <wp:positionH relativeFrom="column">
              <wp:posOffset>615315</wp:posOffset>
            </wp:positionH>
            <wp:positionV relativeFrom="paragraph">
              <wp:posOffset>-2474595</wp:posOffset>
            </wp:positionV>
            <wp:extent cx="5342255" cy="242189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255" cy="2421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42FF" w:rsidRPr="007C2390" w:rsidRDefault="00781B8C">
      <w:pPr>
        <w:ind w:left="1080"/>
        <w:rPr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2018 2019 2020 2021 2022 2023 2024 2025 2026 2027 2028 2029 2030 2031 2032 2033 2034</w:t>
      </w:r>
    </w:p>
    <w:p w:rsidR="000842FF" w:rsidRPr="007C2390" w:rsidRDefault="000842FF">
      <w:pPr>
        <w:spacing w:line="264" w:lineRule="exact"/>
        <w:rPr>
          <w:sz w:val="20"/>
          <w:szCs w:val="20"/>
        </w:rPr>
      </w:pPr>
    </w:p>
    <w:tbl>
      <w:tblPr>
        <w:tblW w:w="0" w:type="auto"/>
        <w:tblInd w:w="23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3440"/>
        <w:gridCol w:w="100"/>
        <w:gridCol w:w="1620"/>
        <w:gridCol w:w="20"/>
      </w:tblGrid>
      <w:tr w:rsidR="007C2390" w:rsidRPr="007C2390">
        <w:trPr>
          <w:trHeight w:val="67"/>
        </w:trPr>
        <w:tc>
          <w:tcPr>
            <w:tcW w:w="100" w:type="dxa"/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3440" w:type="dxa"/>
            <w:vMerge w:val="restart"/>
            <w:vAlign w:val="bottom"/>
          </w:tcPr>
          <w:p w:rsidR="000842FF" w:rsidRPr="007C2390" w:rsidRDefault="00781B8C">
            <w:pPr>
              <w:ind w:left="4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20"/>
                <w:szCs w:val="20"/>
              </w:rPr>
              <w:t>Установленная тепловая мощность</w:t>
            </w:r>
          </w:p>
        </w:tc>
        <w:tc>
          <w:tcPr>
            <w:tcW w:w="100" w:type="dxa"/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vMerge w:val="restart"/>
            <w:vAlign w:val="bottom"/>
          </w:tcPr>
          <w:p w:rsidR="000842FF" w:rsidRPr="007C2390" w:rsidRDefault="00781B8C">
            <w:pPr>
              <w:ind w:left="4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8"/>
                <w:sz w:val="20"/>
                <w:szCs w:val="20"/>
              </w:rPr>
              <w:t>Тепловая нагрузка</w:t>
            </w: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100"/>
        </w:trPr>
        <w:tc>
          <w:tcPr>
            <w:tcW w:w="100" w:type="dxa"/>
            <w:shd w:val="clear" w:color="auto" w:fill="5B9BD5"/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3440" w:type="dxa"/>
            <w:vMerge/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548235"/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1620" w:type="dxa"/>
            <w:vMerge/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0842FF" w:rsidRPr="007C2390">
        <w:trPr>
          <w:trHeight w:val="64"/>
        </w:trPr>
        <w:tc>
          <w:tcPr>
            <w:tcW w:w="100" w:type="dxa"/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3440" w:type="dxa"/>
            <w:vMerge/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vMerge/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</w:tbl>
    <w:p w:rsidR="000842FF" w:rsidRPr="007C2390" w:rsidRDefault="000842FF">
      <w:pPr>
        <w:spacing w:line="337" w:lineRule="exact"/>
        <w:rPr>
          <w:sz w:val="20"/>
          <w:szCs w:val="20"/>
        </w:rPr>
      </w:pPr>
    </w:p>
    <w:p w:rsidR="000842FF" w:rsidRPr="007C2390" w:rsidRDefault="00781B8C">
      <w:pPr>
        <w:ind w:left="1640"/>
        <w:rPr>
          <w:sz w:val="20"/>
          <w:szCs w:val="20"/>
        </w:rPr>
      </w:pPr>
      <w:r w:rsidRPr="007C2390">
        <w:rPr>
          <w:rFonts w:eastAsia="Times New Roman"/>
          <w:b/>
          <w:bCs/>
          <w:sz w:val="20"/>
          <w:szCs w:val="20"/>
        </w:rPr>
        <w:t>Рисунок 14.1.1 Баланс тепловой мощности котельной АО «ДГК», Гкал/ч</w:t>
      </w:r>
    </w:p>
    <w:p w:rsidR="000842FF" w:rsidRPr="007C2390" w:rsidRDefault="000842FF">
      <w:pPr>
        <w:sectPr w:rsidR="000842FF" w:rsidRPr="007C2390">
          <w:pgSz w:w="11900" w:h="16838"/>
          <w:pgMar w:top="1081" w:right="846" w:bottom="149" w:left="1440" w:header="0" w:footer="0" w:gutter="0"/>
          <w:cols w:space="720" w:equalWidth="0">
            <w:col w:w="9620"/>
          </w:cols>
        </w:sect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358" w:lineRule="exact"/>
        <w:rPr>
          <w:sz w:val="20"/>
          <w:szCs w:val="20"/>
        </w:rPr>
      </w:pPr>
    </w:p>
    <w:p w:rsidR="000842FF" w:rsidRPr="007C2390" w:rsidRDefault="000842FF">
      <w:pPr>
        <w:ind w:left="9500"/>
        <w:rPr>
          <w:sz w:val="20"/>
          <w:szCs w:val="20"/>
        </w:rPr>
      </w:pPr>
    </w:p>
    <w:p w:rsidR="000842FF" w:rsidRPr="007C2390" w:rsidRDefault="000842FF">
      <w:pPr>
        <w:sectPr w:rsidR="000842FF" w:rsidRPr="007C2390">
          <w:type w:val="continuous"/>
          <w:pgSz w:w="11900" w:h="16838"/>
          <w:pgMar w:top="1081" w:right="846" w:bottom="149" w:left="1440" w:header="0" w:footer="0" w:gutter="0"/>
          <w:cols w:space="720" w:equalWidth="0">
            <w:col w:w="9620"/>
          </w:cols>
        </w:sectPr>
      </w:pPr>
    </w:p>
    <w:p w:rsidR="000842FF" w:rsidRPr="007C2390" w:rsidRDefault="000842FF">
      <w:pPr>
        <w:spacing w:line="261" w:lineRule="exact"/>
        <w:rPr>
          <w:sz w:val="20"/>
          <w:szCs w:val="20"/>
        </w:rPr>
      </w:pPr>
    </w:p>
    <w:p w:rsidR="000842FF" w:rsidRPr="007C2390" w:rsidRDefault="00781B8C">
      <w:pPr>
        <w:ind w:left="120"/>
        <w:rPr>
          <w:sz w:val="20"/>
          <w:szCs w:val="20"/>
        </w:rPr>
      </w:pPr>
      <w:r w:rsidRPr="007C2390">
        <w:rPr>
          <w:rFonts w:eastAsia="Times New Roman"/>
          <w:b/>
          <w:bCs/>
          <w:sz w:val="20"/>
          <w:szCs w:val="20"/>
        </w:rPr>
        <w:t>Таблица 14.1.1 Производственная программа филиала АО «ДГК»</w:t>
      </w:r>
    </w:p>
    <w:tbl>
      <w:tblPr>
        <w:tblW w:w="1511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1680"/>
        <w:gridCol w:w="920"/>
        <w:gridCol w:w="700"/>
        <w:gridCol w:w="860"/>
        <w:gridCol w:w="520"/>
        <w:gridCol w:w="700"/>
        <w:gridCol w:w="700"/>
        <w:gridCol w:w="700"/>
        <w:gridCol w:w="700"/>
        <w:gridCol w:w="680"/>
        <w:gridCol w:w="700"/>
        <w:gridCol w:w="700"/>
        <w:gridCol w:w="720"/>
        <w:gridCol w:w="680"/>
        <w:gridCol w:w="720"/>
        <w:gridCol w:w="680"/>
        <w:gridCol w:w="700"/>
        <w:gridCol w:w="700"/>
        <w:gridCol w:w="660"/>
        <w:gridCol w:w="30"/>
      </w:tblGrid>
      <w:tr w:rsidR="007C2390" w:rsidRPr="00CB55DF" w:rsidTr="00E86ED5">
        <w:trPr>
          <w:trHeight w:val="184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w w:val="97"/>
                <w:sz w:val="16"/>
                <w:szCs w:val="16"/>
              </w:rPr>
              <w:t>№ п/п</w:t>
            </w:r>
          </w:p>
        </w:tc>
        <w:tc>
          <w:tcPr>
            <w:tcW w:w="1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ind w:left="4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sz w:val="16"/>
                <w:szCs w:val="16"/>
              </w:rPr>
              <w:t>Показатели</w:t>
            </w: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sz w:val="16"/>
                <w:szCs w:val="16"/>
              </w:rPr>
              <w:t>Ед.изм.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2018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2019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2020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94133F" w:rsidRDefault="00781B8C" w:rsidP="00E86ED5">
            <w:pPr>
              <w:jc w:val="center"/>
              <w:rPr>
                <w:sz w:val="16"/>
                <w:szCs w:val="16"/>
                <w:highlight w:val="yellow"/>
              </w:rPr>
            </w:pPr>
            <w:r w:rsidRPr="0094133F">
              <w:rPr>
                <w:rFonts w:eastAsia="Times New Roman"/>
                <w:b/>
                <w:bCs/>
                <w:w w:val="99"/>
                <w:sz w:val="16"/>
                <w:szCs w:val="16"/>
                <w:highlight w:val="yellow"/>
              </w:rPr>
              <w:t>2021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2022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2023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2024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2025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2026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2027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2028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2029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2030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2031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2032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2033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2034</w:t>
            </w: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169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68" w:lineRule="exact"/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Установленная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8"/>
                <w:sz w:val="16"/>
                <w:szCs w:val="16"/>
              </w:rPr>
              <w:t>Гкал/ч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1 005,6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1 005,6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1 005,6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94133F" w:rsidRDefault="00781B8C" w:rsidP="00E86ED5">
            <w:pPr>
              <w:jc w:val="center"/>
              <w:rPr>
                <w:sz w:val="16"/>
                <w:szCs w:val="16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1 005,6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1 005,6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1 005,6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1 005,6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1 005,6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1 005,6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1 005,6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1 005,6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1 005,6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1 005,6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1 005,6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1 005,6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1 005,6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1 005,6</w:t>
            </w: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94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тепловая мощность</w:t>
            </w: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9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17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Тепловая нагрузка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8"/>
                <w:sz w:val="16"/>
                <w:szCs w:val="16"/>
              </w:rPr>
              <w:t>Гкал/ч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765,9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802,5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820,7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94133F" w:rsidRDefault="00781B8C" w:rsidP="00E86ED5">
            <w:pPr>
              <w:spacing w:line="175" w:lineRule="exact"/>
              <w:jc w:val="center"/>
              <w:rPr>
                <w:sz w:val="16"/>
                <w:szCs w:val="16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838,6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863,5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876,7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880,8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885,0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887,7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894,4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895,4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895,6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912,4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912,4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912,6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912,6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915,8</w:t>
            </w: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172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Прирост тепловой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8"/>
                <w:sz w:val="16"/>
                <w:szCs w:val="16"/>
              </w:rPr>
              <w:t>Гкал/ч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2,7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36,5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18,2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94133F" w:rsidRDefault="00781B8C" w:rsidP="00E86ED5">
            <w:pPr>
              <w:jc w:val="center"/>
              <w:rPr>
                <w:sz w:val="16"/>
                <w:szCs w:val="16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17,9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24,9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13,3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4,0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4,2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2,8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6,7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1,1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0,2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16,8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0,2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3,2</w:t>
            </w: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91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нагрузки</w:t>
            </w: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9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CB55DF" w:rsidRPr="00CB55DF" w:rsidTr="00E86ED5">
        <w:trPr>
          <w:trHeight w:val="17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ind w:left="100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Годовая выработка тепловой энергии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94133F" w:rsidRDefault="00CB55D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CB55DF" w:rsidRPr="00CB55DF" w:rsidRDefault="00CB55DF">
            <w:pPr>
              <w:rPr>
                <w:sz w:val="16"/>
                <w:szCs w:val="16"/>
              </w:rPr>
            </w:pPr>
          </w:p>
        </w:tc>
      </w:tr>
      <w:tr w:rsidR="00CB55DF" w:rsidRPr="00CB55DF" w:rsidTr="00E86ED5">
        <w:trPr>
          <w:trHeight w:val="185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ind w:left="10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Гкал/ч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2177615,0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2 266</w:t>
            </w:r>
          </w:p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922,200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2 322</w:t>
            </w:r>
          </w:p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086,000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94133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2 371</w:t>
            </w:r>
          </w:p>
          <w:p w:rsidR="00CB55DF" w:rsidRPr="0094133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388,416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2 439</w:t>
            </w:r>
          </w:p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164,976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2 520</w:t>
            </w:r>
          </w:p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399,775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2 520</w:t>
            </w:r>
          </w:p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399,775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2 520</w:t>
            </w:r>
          </w:p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399,775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2 520</w:t>
            </w:r>
          </w:p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399,775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2 520</w:t>
            </w:r>
          </w:p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399,775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2 520</w:t>
            </w:r>
          </w:p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399,775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2 520</w:t>
            </w:r>
          </w:p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399,775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2 520</w:t>
            </w:r>
          </w:p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399,775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2 520</w:t>
            </w:r>
          </w:p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399,775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2 520</w:t>
            </w:r>
          </w:p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399,775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2 520</w:t>
            </w:r>
          </w:p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399,775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2 520</w:t>
            </w:r>
          </w:p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399,775</w:t>
            </w:r>
          </w:p>
        </w:tc>
        <w:tc>
          <w:tcPr>
            <w:tcW w:w="30" w:type="dxa"/>
            <w:vAlign w:val="bottom"/>
          </w:tcPr>
          <w:p w:rsidR="00CB55DF" w:rsidRPr="00CB55DF" w:rsidRDefault="00CB55DF" w:rsidP="00CB55DF">
            <w:pPr>
              <w:rPr>
                <w:sz w:val="16"/>
                <w:szCs w:val="16"/>
              </w:rPr>
            </w:pPr>
          </w:p>
        </w:tc>
      </w:tr>
      <w:tr w:rsidR="00CB55DF" w:rsidRPr="00CB55DF" w:rsidTr="00E86ED5">
        <w:trPr>
          <w:trHeight w:val="187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ind w:left="10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94133F" w:rsidRDefault="00CB55D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B55DF" w:rsidRPr="00CB55DF" w:rsidRDefault="00CB55D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CB55DF" w:rsidRPr="00CB55DF" w:rsidRDefault="00CB55DF">
            <w:pPr>
              <w:rPr>
                <w:sz w:val="16"/>
                <w:szCs w:val="16"/>
              </w:rPr>
            </w:pPr>
          </w:p>
        </w:tc>
      </w:tr>
      <w:tr w:rsidR="008607F3" w:rsidRPr="008607F3" w:rsidTr="008607F3">
        <w:trPr>
          <w:trHeight w:val="187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5</w:t>
            </w: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ind w:left="100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Покупка тепловой энергии у сторонних РСО начиная с 2021 года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Гкал/ч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-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-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-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526,8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465,2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465,2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465,2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409,9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400,4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400,4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400,4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400,4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400,4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400,4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400,4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400,4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400,4</w:t>
            </w:r>
          </w:p>
        </w:tc>
        <w:tc>
          <w:tcPr>
            <w:tcW w:w="30" w:type="dxa"/>
            <w:vAlign w:val="center"/>
          </w:tcPr>
          <w:p w:rsidR="008607F3" w:rsidRPr="008607F3" w:rsidRDefault="008607F3" w:rsidP="008607F3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</w:tr>
      <w:tr w:rsidR="00E86ED5" w:rsidRPr="00CB55DF" w:rsidTr="00E86ED5">
        <w:trPr>
          <w:trHeight w:val="187"/>
        </w:trPr>
        <w:tc>
          <w:tcPr>
            <w:tcW w:w="6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ind w:left="10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94133F" w:rsidRDefault="00E86ED5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86ED5" w:rsidRPr="00CB55DF" w:rsidRDefault="00E86ED5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E86ED5" w:rsidRPr="00CB55DF" w:rsidRDefault="00E86ED5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170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F03784" w:rsidP="00E86ED5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5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0" w:lineRule="exact"/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Отпуск тепловой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2 361,9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2 596,0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2 644,1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94133F" w:rsidRDefault="00781B8C" w:rsidP="00E86ED5">
            <w:pPr>
              <w:jc w:val="center"/>
              <w:rPr>
                <w:sz w:val="16"/>
                <w:szCs w:val="16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2 687,5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2 724,5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2 759,3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2 769,9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2 753,3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2 755,8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2 773,3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2 776,1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2 776,7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2 821,6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2 821,6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2 822,1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2 822,1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2 830,6</w:t>
            </w: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94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энергии в сеть</w:t>
            </w: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9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172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F03784" w:rsidP="00E86ED5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Потери тепловой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188,0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184,6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189,0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94133F" w:rsidRDefault="00781B8C" w:rsidP="00E86ED5">
            <w:pPr>
              <w:jc w:val="center"/>
              <w:rPr>
                <w:sz w:val="16"/>
                <w:szCs w:val="16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192,9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198,3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201,1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201,9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202,8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203,4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204,8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205,0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205,1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208,6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208,6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208,7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208,7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209,3</w:t>
            </w: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91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энергии в сетях</w:t>
            </w: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9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3B1034" w:rsidRPr="00CB55DF" w:rsidTr="00E86ED5">
        <w:trPr>
          <w:trHeight w:val="170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F03784" w:rsidP="00E86ED5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spacing w:line="170" w:lineRule="exact"/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Расход тепла на хоз.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3B1034" w:rsidRPr="0094133F" w:rsidRDefault="003B1034" w:rsidP="00E86ED5">
            <w:pPr>
              <w:jc w:val="center"/>
              <w:rPr>
                <w:sz w:val="16"/>
                <w:szCs w:val="16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3B1034" w:rsidRPr="00CB55DF" w:rsidRDefault="003B1034">
            <w:pPr>
              <w:rPr>
                <w:sz w:val="16"/>
                <w:szCs w:val="16"/>
              </w:rPr>
            </w:pPr>
          </w:p>
        </w:tc>
      </w:tr>
      <w:tr w:rsidR="003B1034" w:rsidRPr="00CB55DF" w:rsidTr="00E86ED5">
        <w:trPr>
          <w:trHeight w:val="94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нужды</w:t>
            </w: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3B1034" w:rsidRPr="0094133F" w:rsidRDefault="003B1034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3B1034" w:rsidRPr="00CB55DF" w:rsidRDefault="003B1034">
            <w:pPr>
              <w:rPr>
                <w:sz w:val="16"/>
                <w:szCs w:val="16"/>
              </w:rPr>
            </w:pPr>
          </w:p>
        </w:tc>
      </w:tr>
      <w:tr w:rsidR="003B1034" w:rsidRPr="00CB55DF" w:rsidTr="00E86ED5">
        <w:trPr>
          <w:trHeight w:val="9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94133F" w:rsidRDefault="003B1034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034" w:rsidRPr="00CB55DF" w:rsidRDefault="003B1034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:rsidR="003B1034" w:rsidRPr="00CB55DF" w:rsidRDefault="003B1034">
            <w:pPr>
              <w:rPr>
                <w:sz w:val="16"/>
                <w:szCs w:val="16"/>
              </w:rPr>
            </w:pPr>
          </w:p>
        </w:tc>
      </w:tr>
      <w:tr w:rsidR="003B1034" w:rsidRPr="00CB55DF" w:rsidTr="00E86ED5">
        <w:trPr>
          <w:trHeight w:val="17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F03784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spacing w:line="175" w:lineRule="exact"/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Полезный отпуск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1 971,08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2 014,99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1 976,97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94133F" w:rsidRDefault="003B1034" w:rsidP="00E86ED5">
            <w:pPr>
              <w:spacing w:line="175" w:lineRule="exact"/>
              <w:jc w:val="center"/>
              <w:rPr>
                <w:sz w:val="16"/>
                <w:szCs w:val="16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2 014,00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2 022,14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2 030,28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Pr="00CB55DF" w:rsidRDefault="003B1034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2 038,42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Default="003B1034" w:rsidP="00E86ED5">
            <w:pPr>
              <w:jc w:val="center"/>
            </w:pPr>
            <w:r w:rsidRPr="002C2123">
              <w:rPr>
                <w:rFonts w:eastAsia="Times New Roman"/>
                <w:w w:val="99"/>
                <w:sz w:val="16"/>
                <w:szCs w:val="16"/>
              </w:rPr>
              <w:t>2 038,42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Default="003B1034" w:rsidP="00E86ED5">
            <w:pPr>
              <w:jc w:val="center"/>
            </w:pPr>
            <w:r w:rsidRPr="002C2123">
              <w:rPr>
                <w:rFonts w:eastAsia="Times New Roman"/>
                <w:w w:val="99"/>
                <w:sz w:val="16"/>
                <w:szCs w:val="16"/>
              </w:rPr>
              <w:t>2 038,42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Default="003B1034" w:rsidP="00E86ED5">
            <w:pPr>
              <w:jc w:val="center"/>
            </w:pPr>
            <w:r w:rsidRPr="002C2123">
              <w:rPr>
                <w:rFonts w:eastAsia="Times New Roman"/>
                <w:w w:val="99"/>
                <w:sz w:val="16"/>
                <w:szCs w:val="16"/>
              </w:rPr>
              <w:t>2 038,42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Default="003B1034" w:rsidP="00E86ED5">
            <w:pPr>
              <w:jc w:val="center"/>
            </w:pPr>
            <w:r w:rsidRPr="002C2123">
              <w:rPr>
                <w:rFonts w:eastAsia="Times New Roman"/>
                <w:w w:val="99"/>
                <w:sz w:val="16"/>
                <w:szCs w:val="16"/>
              </w:rPr>
              <w:t>2 038,42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Default="003B1034" w:rsidP="00E86ED5">
            <w:pPr>
              <w:jc w:val="center"/>
            </w:pPr>
            <w:r w:rsidRPr="002C2123">
              <w:rPr>
                <w:rFonts w:eastAsia="Times New Roman"/>
                <w:w w:val="99"/>
                <w:sz w:val="16"/>
                <w:szCs w:val="16"/>
              </w:rPr>
              <w:t>2 038,42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Default="003B1034" w:rsidP="00E86ED5">
            <w:pPr>
              <w:jc w:val="center"/>
            </w:pPr>
            <w:r w:rsidRPr="002C2123">
              <w:rPr>
                <w:rFonts w:eastAsia="Times New Roman"/>
                <w:w w:val="99"/>
                <w:sz w:val="16"/>
                <w:szCs w:val="16"/>
              </w:rPr>
              <w:t>2 038,42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Default="003B1034" w:rsidP="00E86ED5">
            <w:pPr>
              <w:jc w:val="center"/>
            </w:pPr>
            <w:r w:rsidRPr="002C2123">
              <w:rPr>
                <w:rFonts w:eastAsia="Times New Roman"/>
                <w:w w:val="99"/>
                <w:sz w:val="16"/>
                <w:szCs w:val="16"/>
              </w:rPr>
              <w:t>2 038,42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Default="003B1034" w:rsidP="00E86ED5">
            <w:pPr>
              <w:jc w:val="center"/>
            </w:pPr>
            <w:r w:rsidRPr="002C2123">
              <w:rPr>
                <w:rFonts w:eastAsia="Times New Roman"/>
                <w:w w:val="99"/>
                <w:sz w:val="16"/>
                <w:szCs w:val="16"/>
              </w:rPr>
              <w:t>2 038,42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Default="003B1034" w:rsidP="00E86ED5">
            <w:pPr>
              <w:jc w:val="center"/>
            </w:pPr>
            <w:r w:rsidRPr="002C2123">
              <w:rPr>
                <w:rFonts w:eastAsia="Times New Roman"/>
                <w:w w:val="99"/>
                <w:sz w:val="16"/>
                <w:szCs w:val="16"/>
              </w:rPr>
              <w:t>2 038,42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034" w:rsidRDefault="003B1034" w:rsidP="00E86ED5">
            <w:pPr>
              <w:jc w:val="center"/>
            </w:pPr>
            <w:r w:rsidRPr="002C2123">
              <w:rPr>
                <w:rFonts w:eastAsia="Times New Roman"/>
                <w:w w:val="99"/>
                <w:sz w:val="16"/>
                <w:szCs w:val="16"/>
              </w:rPr>
              <w:t>2 038,42</w:t>
            </w:r>
          </w:p>
        </w:tc>
        <w:tc>
          <w:tcPr>
            <w:tcW w:w="30" w:type="dxa"/>
            <w:vAlign w:val="bottom"/>
          </w:tcPr>
          <w:p w:rsidR="003B1034" w:rsidRPr="00CB55DF" w:rsidRDefault="003B1034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17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Удельный расход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18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F03784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топлива на отпуск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 xml:space="preserve">кг </w:t>
            </w:r>
            <w:proofErr w:type="spellStart"/>
            <w:r w:rsidRPr="00CB55DF">
              <w:rPr>
                <w:rFonts w:eastAsia="Times New Roman"/>
                <w:sz w:val="16"/>
                <w:szCs w:val="16"/>
              </w:rPr>
              <w:t>ут</w:t>
            </w:r>
            <w:proofErr w:type="spellEnd"/>
            <w:r w:rsidRPr="00CB55DF">
              <w:rPr>
                <w:rFonts w:eastAsia="Times New Roman"/>
                <w:sz w:val="16"/>
                <w:szCs w:val="16"/>
              </w:rPr>
              <w:t>/Гкал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142,5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148,2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148,1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94133F" w:rsidRDefault="00781B8C" w:rsidP="00E86ED5">
            <w:pPr>
              <w:spacing w:line="182" w:lineRule="exact"/>
              <w:jc w:val="center"/>
              <w:rPr>
                <w:sz w:val="16"/>
                <w:szCs w:val="16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147,9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147,8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147,8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147,8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147,8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147,8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147,8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147,8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147,8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147,8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147,8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147,8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147,8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147,8</w:t>
            </w: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187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тепловой энергии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175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ind w:right="4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 xml:space="preserve">кг </w:t>
            </w:r>
            <w:proofErr w:type="spellStart"/>
            <w:r w:rsidRPr="00CB55DF">
              <w:rPr>
                <w:rFonts w:eastAsia="Times New Roman"/>
                <w:sz w:val="16"/>
                <w:szCs w:val="16"/>
              </w:rPr>
              <w:t>ут</w:t>
            </w:r>
            <w:proofErr w:type="spellEnd"/>
            <w:r w:rsidRPr="00CB55DF">
              <w:rPr>
                <w:rFonts w:eastAsia="Times New Roman"/>
                <w:sz w:val="16"/>
                <w:szCs w:val="16"/>
              </w:rPr>
              <w:t>/Гкал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17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ind w:right="4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мазут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 xml:space="preserve">кг </w:t>
            </w:r>
            <w:proofErr w:type="spellStart"/>
            <w:r w:rsidRPr="00CB55DF">
              <w:rPr>
                <w:rFonts w:eastAsia="Times New Roman"/>
                <w:sz w:val="16"/>
                <w:szCs w:val="16"/>
              </w:rPr>
              <w:t>ут</w:t>
            </w:r>
            <w:proofErr w:type="spellEnd"/>
            <w:r w:rsidRPr="00CB55DF">
              <w:rPr>
                <w:rFonts w:eastAsia="Times New Roman"/>
                <w:sz w:val="16"/>
                <w:szCs w:val="16"/>
              </w:rPr>
              <w:t>/Гкал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17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Расход топлива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proofErr w:type="spellStart"/>
            <w:r w:rsidRPr="00CB55DF">
              <w:rPr>
                <w:rFonts w:eastAsia="Times New Roman"/>
                <w:w w:val="98"/>
                <w:sz w:val="16"/>
                <w:szCs w:val="16"/>
              </w:rPr>
              <w:t>тыс.тут</w:t>
            </w:r>
            <w:proofErr w:type="spellEnd"/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336,5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343,8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351,8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94133F" w:rsidRDefault="00781B8C" w:rsidP="00E86ED5">
            <w:pPr>
              <w:spacing w:line="175" w:lineRule="exact"/>
              <w:jc w:val="center"/>
              <w:rPr>
                <w:sz w:val="16"/>
                <w:szCs w:val="16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358,6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368,4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373,5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375,1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376,7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377,8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380,4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380,8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380,9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387,5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387,5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387,6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387,6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388,9</w:t>
            </w: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17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F03784" w:rsidP="00E86ED5">
            <w:pPr>
              <w:spacing w:line="172" w:lineRule="exact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ind w:right="4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335,4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342,6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350,6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94133F" w:rsidRDefault="00781B8C" w:rsidP="00E86ED5">
            <w:pPr>
              <w:spacing w:line="172" w:lineRule="exact"/>
              <w:jc w:val="center"/>
              <w:rPr>
                <w:sz w:val="16"/>
                <w:szCs w:val="16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357,4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367,2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372,4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373,9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375,5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376,6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379,2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379,6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379,7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386,3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386,3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386,4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386,4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387,7</w:t>
            </w: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17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ind w:right="4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мазут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1,2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1,2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1,2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94133F" w:rsidRDefault="00781B8C" w:rsidP="00E86ED5">
            <w:pPr>
              <w:spacing w:line="175" w:lineRule="exact"/>
              <w:jc w:val="center"/>
              <w:rPr>
                <w:sz w:val="16"/>
                <w:szCs w:val="16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1,2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1,2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1,2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1,2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1,2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1,2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1,2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1,2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1,2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1,2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1,2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1,2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1,2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5" w:lineRule="exact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1,2</w:t>
            </w: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172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F03784" w:rsidP="00E86ED5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11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Объем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7"/>
                <w:sz w:val="16"/>
                <w:szCs w:val="16"/>
              </w:rPr>
              <w:t>тыс. м3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94133F" w:rsidRDefault="00781B8C" w:rsidP="00E86ED5">
            <w:pPr>
              <w:jc w:val="center"/>
              <w:rPr>
                <w:sz w:val="16"/>
                <w:szCs w:val="16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91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водопотребления</w:t>
            </w: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9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172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F03784" w:rsidP="00E86ED5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12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Объем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7"/>
                <w:sz w:val="16"/>
                <w:szCs w:val="16"/>
              </w:rPr>
              <w:t>тыс. м3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94133F" w:rsidRDefault="00781B8C" w:rsidP="00E86ED5">
            <w:pPr>
              <w:jc w:val="center"/>
              <w:rPr>
                <w:sz w:val="16"/>
                <w:szCs w:val="16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91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водоотведения</w:t>
            </w: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9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17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72" w:lineRule="exact"/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Расход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185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F03784" w:rsidP="00E86ED5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13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электрической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proofErr w:type="spellStart"/>
            <w:r w:rsidRPr="00CB55DF">
              <w:rPr>
                <w:rFonts w:eastAsia="Times New Roman"/>
                <w:w w:val="99"/>
                <w:sz w:val="16"/>
                <w:szCs w:val="16"/>
              </w:rPr>
              <w:t>млн.кВтч</w:t>
            </w:r>
            <w:proofErr w:type="spellEnd"/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94133F" w:rsidRDefault="00781B8C" w:rsidP="00E86ED5">
            <w:pPr>
              <w:jc w:val="center"/>
              <w:rPr>
                <w:sz w:val="16"/>
                <w:szCs w:val="16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91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spacing w:line="182" w:lineRule="exact"/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энергии на</w:t>
            </w: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7C2390" w:rsidRPr="00CB55DF" w:rsidTr="00E86ED5">
        <w:trPr>
          <w:trHeight w:val="9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  <w:tr w:rsidR="000842FF" w:rsidRPr="00CB55DF" w:rsidTr="00E86ED5">
        <w:trPr>
          <w:trHeight w:val="18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781B8C" w:rsidP="00E86ED5">
            <w:pPr>
              <w:ind w:left="100"/>
              <w:jc w:val="center"/>
              <w:rPr>
                <w:sz w:val="16"/>
                <w:szCs w:val="16"/>
              </w:rPr>
            </w:pPr>
            <w:r w:rsidRPr="00CB55DF">
              <w:rPr>
                <w:rFonts w:eastAsia="Times New Roman"/>
                <w:sz w:val="16"/>
                <w:szCs w:val="16"/>
              </w:rPr>
              <w:t>собственные нужды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94133F" w:rsidRDefault="000842FF" w:rsidP="00E86ED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842FF" w:rsidRPr="00CB55DF" w:rsidRDefault="000842FF" w:rsidP="00E86E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CB55DF" w:rsidRDefault="000842FF">
            <w:pPr>
              <w:rPr>
                <w:sz w:val="16"/>
                <w:szCs w:val="16"/>
              </w:rPr>
            </w:pPr>
          </w:p>
        </w:tc>
      </w:tr>
    </w:tbl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ectPr w:rsidR="000842FF" w:rsidRPr="007C2390">
          <w:pgSz w:w="16840" w:h="11906" w:orient="landscape"/>
          <w:pgMar w:top="1440" w:right="738" w:bottom="149" w:left="1020" w:header="0" w:footer="0" w:gutter="0"/>
          <w:cols w:space="720" w:equalWidth="0">
            <w:col w:w="15080"/>
          </w:cols>
        </w:sectPr>
      </w:pPr>
    </w:p>
    <w:p w:rsidR="000842FF" w:rsidRPr="007C2390" w:rsidRDefault="000842FF">
      <w:pPr>
        <w:sectPr w:rsidR="000842FF" w:rsidRPr="007C2390">
          <w:type w:val="continuous"/>
          <w:pgSz w:w="16840" w:h="11906" w:orient="landscape"/>
          <w:pgMar w:top="1440" w:right="738" w:bottom="149" w:left="1020" w:header="0" w:footer="0" w:gutter="0"/>
          <w:cols w:space="720" w:equalWidth="0">
            <w:col w:w="15080"/>
          </w:cols>
        </w:sectPr>
      </w:pPr>
    </w:p>
    <w:p w:rsidR="000842FF" w:rsidRPr="007C2390" w:rsidRDefault="00781B8C">
      <w:pPr>
        <w:ind w:left="1340" w:hanging="359"/>
        <w:rPr>
          <w:sz w:val="20"/>
          <w:szCs w:val="20"/>
        </w:rPr>
      </w:pPr>
      <w:r w:rsidRPr="007C2390">
        <w:rPr>
          <w:rFonts w:eastAsia="Times New Roman"/>
          <w:b/>
          <w:bCs/>
          <w:sz w:val="24"/>
          <w:szCs w:val="24"/>
        </w:rPr>
        <w:lastRenderedPageBreak/>
        <w:t>14.1.2 Финансовое</w:t>
      </w:r>
      <w:r w:rsidRPr="007C2390">
        <w:rPr>
          <w:sz w:val="20"/>
          <w:szCs w:val="20"/>
        </w:rPr>
        <w:t xml:space="preserve"> </w:t>
      </w:r>
      <w:r w:rsidRPr="007C2390">
        <w:rPr>
          <w:rFonts w:eastAsia="Times New Roman"/>
          <w:b/>
          <w:bCs/>
          <w:sz w:val="24"/>
          <w:szCs w:val="24"/>
        </w:rPr>
        <w:t xml:space="preserve">моделирование деятельности филиала </w:t>
      </w:r>
      <w:r w:rsidR="00155FFB">
        <w:rPr>
          <w:rFonts w:eastAsia="Times New Roman"/>
          <w:b/>
          <w:bCs/>
          <w:sz w:val="24"/>
          <w:szCs w:val="24"/>
        </w:rPr>
        <w:t>ООО «АКС»</w:t>
      </w:r>
      <w:r w:rsidRPr="007C2390">
        <w:rPr>
          <w:rFonts w:eastAsia="Times New Roman"/>
          <w:b/>
          <w:bCs/>
          <w:sz w:val="24"/>
          <w:szCs w:val="24"/>
        </w:rPr>
        <w:t xml:space="preserve"> «</w:t>
      </w:r>
      <w:proofErr w:type="spellStart"/>
      <w:r w:rsidRPr="007C2390">
        <w:rPr>
          <w:rFonts w:eastAsia="Times New Roman"/>
          <w:b/>
          <w:bCs/>
          <w:sz w:val="24"/>
          <w:szCs w:val="24"/>
        </w:rPr>
        <w:t>Амуртеплосервис</w:t>
      </w:r>
      <w:proofErr w:type="spellEnd"/>
      <w:r w:rsidRPr="007C2390">
        <w:rPr>
          <w:rFonts w:eastAsia="Times New Roman"/>
          <w:b/>
          <w:bCs/>
          <w:sz w:val="24"/>
          <w:szCs w:val="24"/>
        </w:rPr>
        <w:t>»</w:t>
      </w:r>
    </w:p>
    <w:p w:rsidR="000842FF" w:rsidRPr="007C2390" w:rsidRDefault="000842FF">
      <w:pPr>
        <w:spacing w:line="396" w:lineRule="exact"/>
        <w:rPr>
          <w:sz w:val="20"/>
          <w:szCs w:val="20"/>
        </w:rPr>
      </w:pPr>
    </w:p>
    <w:p w:rsidR="000842FF" w:rsidRPr="007C2390" w:rsidRDefault="00781B8C">
      <w:pPr>
        <w:spacing w:line="234" w:lineRule="auto"/>
        <w:ind w:left="260"/>
        <w:rPr>
          <w:sz w:val="20"/>
          <w:szCs w:val="20"/>
        </w:rPr>
      </w:pPr>
      <w:r w:rsidRPr="007C2390">
        <w:rPr>
          <w:rFonts w:eastAsia="Times New Roman"/>
          <w:b/>
          <w:bCs/>
          <w:sz w:val="24"/>
          <w:szCs w:val="24"/>
        </w:rPr>
        <w:t xml:space="preserve">14.1.2.1. Производственная программа филиала </w:t>
      </w:r>
      <w:r w:rsidR="00155FFB">
        <w:rPr>
          <w:rFonts w:eastAsia="Times New Roman"/>
          <w:b/>
          <w:bCs/>
          <w:sz w:val="24"/>
          <w:szCs w:val="24"/>
        </w:rPr>
        <w:t>ООО «АКС»</w:t>
      </w:r>
      <w:r w:rsidRPr="007C2390">
        <w:rPr>
          <w:rFonts w:eastAsia="Times New Roman"/>
          <w:b/>
          <w:bCs/>
          <w:sz w:val="24"/>
          <w:szCs w:val="24"/>
        </w:rPr>
        <w:t xml:space="preserve"> «</w:t>
      </w:r>
      <w:proofErr w:type="spellStart"/>
      <w:r w:rsidRPr="007C2390">
        <w:rPr>
          <w:rFonts w:eastAsia="Times New Roman"/>
          <w:b/>
          <w:bCs/>
          <w:sz w:val="24"/>
          <w:szCs w:val="24"/>
        </w:rPr>
        <w:t>Амуртеплосервис</w:t>
      </w:r>
      <w:proofErr w:type="spellEnd"/>
      <w:r w:rsidRPr="007C2390">
        <w:rPr>
          <w:rFonts w:eastAsia="Times New Roman"/>
          <w:b/>
          <w:bCs/>
          <w:sz w:val="24"/>
          <w:szCs w:val="24"/>
        </w:rPr>
        <w:t>» на период 20</w:t>
      </w:r>
      <w:r w:rsidR="007C2390">
        <w:rPr>
          <w:rFonts w:eastAsia="Times New Roman"/>
          <w:b/>
          <w:bCs/>
          <w:sz w:val="24"/>
          <w:szCs w:val="24"/>
        </w:rPr>
        <w:t>20</w:t>
      </w:r>
      <w:r w:rsidRPr="007C2390">
        <w:rPr>
          <w:rFonts w:eastAsia="Times New Roman"/>
          <w:b/>
          <w:bCs/>
          <w:sz w:val="24"/>
          <w:szCs w:val="24"/>
        </w:rPr>
        <w:t>-2034 гг.</w:t>
      </w:r>
    </w:p>
    <w:p w:rsidR="000842FF" w:rsidRPr="007C2390" w:rsidRDefault="000842FF">
      <w:pPr>
        <w:spacing w:line="285" w:lineRule="exact"/>
        <w:rPr>
          <w:sz w:val="20"/>
          <w:szCs w:val="20"/>
        </w:rPr>
      </w:pPr>
    </w:p>
    <w:p w:rsidR="000842FF" w:rsidRPr="007C2390" w:rsidRDefault="00781B8C">
      <w:pPr>
        <w:spacing w:line="266" w:lineRule="auto"/>
        <w:ind w:left="260" w:firstLine="708"/>
        <w:rPr>
          <w:sz w:val="20"/>
          <w:szCs w:val="20"/>
        </w:rPr>
      </w:pPr>
      <w:r w:rsidRPr="007C2390">
        <w:rPr>
          <w:rFonts w:eastAsia="Times New Roman"/>
          <w:sz w:val="24"/>
          <w:szCs w:val="24"/>
        </w:rPr>
        <w:t xml:space="preserve">Баланс тепловой мощности филиала </w:t>
      </w:r>
      <w:r w:rsidR="00155FFB">
        <w:rPr>
          <w:rFonts w:eastAsia="Times New Roman"/>
          <w:sz w:val="24"/>
          <w:szCs w:val="24"/>
        </w:rPr>
        <w:t>ООО «АКС»</w:t>
      </w:r>
      <w:r w:rsidR="007C2390">
        <w:rPr>
          <w:rFonts w:eastAsia="Times New Roman"/>
          <w:sz w:val="24"/>
          <w:szCs w:val="24"/>
        </w:rPr>
        <w:t xml:space="preserve"> «</w:t>
      </w:r>
      <w:proofErr w:type="spellStart"/>
      <w:r w:rsidR="007C2390">
        <w:rPr>
          <w:rFonts w:eastAsia="Times New Roman"/>
          <w:sz w:val="24"/>
          <w:szCs w:val="24"/>
        </w:rPr>
        <w:t>Амуртеплосервис</w:t>
      </w:r>
      <w:proofErr w:type="spellEnd"/>
      <w:r w:rsidR="007C2390">
        <w:rPr>
          <w:rFonts w:eastAsia="Times New Roman"/>
          <w:sz w:val="24"/>
          <w:szCs w:val="24"/>
        </w:rPr>
        <w:t>» на период 2020</w:t>
      </w:r>
      <w:r w:rsidRPr="007C2390">
        <w:rPr>
          <w:rFonts w:eastAsia="Times New Roman"/>
          <w:sz w:val="24"/>
          <w:szCs w:val="24"/>
        </w:rPr>
        <w:t>-2039 гг. представлен на рисунке 14.1.3 и в таблице 14.1.3.</w:t>
      </w:r>
    </w:p>
    <w:p w:rsidR="000842FF" w:rsidRPr="007C2390" w:rsidRDefault="000842FF">
      <w:pPr>
        <w:spacing w:line="107" w:lineRule="exact"/>
        <w:rPr>
          <w:sz w:val="20"/>
          <w:szCs w:val="20"/>
        </w:rPr>
      </w:pPr>
    </w:p>
    <w:p w:rsidR="000842FF" w:rsidRPr="007C2390" w:rsidRDefault="00781B8C">
      <w:pPr>
        <w:ind w:left="420"/>
        <w:rPr>
          <w:sz w:val="20"/>
          <w:szCs w:val="20"/>
        </w:rPr>
      </w:pPr>
      <w:r w:rsidRPr="007C2390">
        <w:rPr>
          <w:rFonts w:eastAsia="Times New Roman"/>
          <w:b/>
          <w:bCs/>
          <w:sz w:val="20"/>
          <w:szCs w:val="20"/>
        </w:rPr>
        <w:t>Гкал/ч</w:t>
      </w:r>
    </w:p>
    <w:p w:rsidR="000842FF" w:rsidRPr="007C2390" w:rsidRDefault="000842FF">
      <w:pPr>
        <w:spacing w:line="56" w:lineRule="exact"/>
        <w:rPr>
          <w:sz w:val="20"/>
          <w:szCs w:val="20"/>
        </w:rPr>
      </w:pPr>
    </w:p>
    <w:p w:rsidR="000842FF" w:rsidRPr="007C2390" w:rsidRDefault="00781B8C">
      <w:pPr>
        <w:ind w:left="560"/>
        <w:rPr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180</w:t>
      </w:r>
    </w:p>
    <w:p w:rsidR="000842FF" w:rsidRPr="007C2390" w:rsidRDefault="00781B8C">
      <w:pPr>
        <w:spacing w:line="20" w:lineRule="exact"/>
        <w:rPr>
          <w:sz w:val="20"/>
          <w:szCs w:val="20"/>
        </w:rPr>
      </w:pPr>
      <w:r w:rsidRPr="007C2390"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53DDA976" wp14:editId="79BAF845">
            <wp:simplePos x="0" y="0"/>
            <wp:positionH relativeFrom="column">
              <wp:posOffset>615315</wp:posOffset>
            </wp:positionH>
            <wp:positionV relativeFrom="paragraph">
              <wp:posOffset>-68580</wp:posOffset>
            </wp:positionV>
            <wp:extent cx="5342255" cy="23812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255" cy="238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42FF" w:rsidRPr="007C2390" w:rsidRDefault="000842FF">
      <w:pPr>
        <w:spacing w:line="164" w:lineRule="exact"/>
        <w:rPr>
          <w:sz w:val="20"/>
          <w:szCs w:val="20"/>
        </w:rPr>
      </w:pPr>
    </w:p>
    <w:p w:rsidR="000842FF" w:rsidRPr="007C2390" w:rsidRDefault="00781B8C">
      <w:pPr>
        <w:ind w:right="8760"/>
        <w:jc w:val="right"/>
        <w:rPr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160</w:t>
      </w:r>
    </w:p>
    <w:p w:rsidR="000842FF" w:rsidRPr="007C2390" w:rsidRDefault="000842FF">
      <w:pPr>
        <w:spacing w:line="184" w:lineRule="exact"/>
        <w:rPr>
          <w:sz w:val="20"/>
          <w:szCs w:val="20"/>
        </w:rPr>
      </w:pPr>
    </w:p>
    <w:p w:rsidR="000842FF" w:rsidRPr="007C2390" w:rsidRDefault="00781B8C">
      <w:pPr>
        <w:ind w:right="8760"/>
        <w:jc w:val="right"/>
        <w:rPr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140</w:t>
      </w:r>
    </w:p>
    <w:p w:rsidR="000842FF" w:rsidRPr="007C2390" w:rsidRDefault="000842FF">
      <w:pPr>
        <w:spacing w:line="184" w:lineRule="exact"/>
        <w:rPr>
          <w:sz w:val="20"/>
          <w:szCs w:val="20"/>
        </w:rPr>
      </w:pPr>
    </w:p>
    <w:p w:rsidR="000842FF" w:rsidRPr="007C2390" w:rsidRDefault="00781B8C">
      <w:pPr>
        <w:ind w:right="8760"/>
        <w:jc w:val="right"/>
        <w:rPr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120</w:t>
      </w:r>
    </w:p>
    <w:p w:rsidR="000842FF" w:rsidRPr="007C2390" w:rsidRDefault="000842FF">
      <w:pPr>
        <w:spacing w:line="184" w:lineRule="exact"/>
        <w:rPr>
          <w:sz w:val="20"/>
          <w:szCs w:val="20"/>
        </w:rPr>
      </w:pPr>
    </w:p>
    <w:p w:rsidR="000842FF" w:rsidRPr="007C2390" w:rsidRDefault="00781B8C">
      <w:pPr>
        <w:ind w:right="8760"/>
        <w:jc w:val="right"/>
        <w:rPr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100</w:t>
      </w:r>
    </w:p>
    <w:p w:rsidR="000842FF" w:rsidRPr="007C2390" w:rsidRDefault="000842FF">
      <w:pPr>
        <w:spacing w:line="184" w:lineRule="exact"/>
        <w:rPr>
          <w:sz w:val="20"/>
          <w:szCs w:val="20"/>
        </w:rPr>
      </w:pPr>
    </w:p>
    <w:p w:rsidR="000842FF" w:rsidRPr="007C2390" w:rsidRDefault="00781B8C">
      <w:pPr>
        <w:ind w:right="8760"/>
        <w:jc w:val="right"/>
        <w:rPr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80</w:t>
      </w:r>
    </w:p>
    <w:p w:rsidR="000842FF" w:rsidRPr="007C2390" w:rsidRDefault="000842FF">
      <w:pPr>
        <w:spacing w:line="184" w:lineRule="exact"/>
        <w:rPr>
          <w:sz w:val="20"/>
          <w:szCs w:val="20"/>
        </w:rPr>
      </w:pPr>
    </w:p>
    <w:p w:rsidR="000842FF" w:rsidRPr="007C2390" w:rsidRDefault="00781B8C">
      <w:pPr>
        <w:ind w:right="8760"/>
        <w:jc w:val="right"/>
        <w:rPr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60</w:t>
      </w:r>
    </w:p>
    <w:p w:rsidR="000842FF" w:rsidRPr="007C2390" w:rsidRDefault="000842FF">
      <w:pPr>
        <w:spacing w:line="184" w:lineRule="exact"/>
        <w:rPr>
          <w:sz w:val="20"/>
          <w:szCs w:val="20"/>
        </w:rPr>
      </w:pPr>
    </w:p>
    <w:p w:rsidR="000842FF" w:rsidRPr="007C2390" w:rsidRDefault="00781B8C">
      <w:pPr>
        <w:ind w:right="8760"/>
        <w:jc w:val="right"/>
        <w:rPr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40</w:t>
      </w:r>
    </w:p>
    <w:p w:rsidR="000842FF" w:rsidRPr="007C2390" w:rsidRDefault="000842FF">
      <w:pPr>
        <w:spacing w:line="184" w:lineRule="exact"/>
        <w:rPr>
          <w:sz w:val="20"/>
          <w:szCs w:val="20"/>
        </w:rPr>
      </w:pPr>
    </w:p>
    <w:p w:rsidR="000842FF" w:rsidRPr="007C2390" w:rsidRDefault="00781B8C">
      <w:pPr>
        <w:ind w:right="8760"/>
        <w:jc w:val="right"/>
        <w:rPr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20</w:t>
      </w:r>
    </w:p>
    <w:p w:rsidR="000842FF" w:rsidRPr="007C2390" w:rsidRDefault="000842FF">
      <w:pPr>
        <w:spacing w:line="184" w:lineRule="exact"/>
        <w:rPr>
          <w:sz w:val="20"/>
          <w:szCs w:val="20"/>
        </w:rPr>
      </w:pPr>
    </w:p>
    <w:p w:rsidR="000842FF" w:rsidRPr="007C2390" w:rsidRDefault="00781B8C">
      <w:pPr>
        <w:ind w:right="8760"/>
        <w:jc w:val="right"/>
        <w:rPr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0</w:t>
      </w:r>
    </w:p>
    <w:p w:rsidR="000842FF" w:rsidRPr="007C2390" w:rsidRDefault="000842FF">
      <w:pPr>
        <w:spacing w:line="5" w:lineRule="exact"/>
        <w:rPr>
          <w:sz w:val="20"/>
          <w:szCs w:val="20"/>
        </w:rPr>
      </w:pPr>
    </w:p>
    <w:p w:rsidR="000842FF" w:rsidRPr="007C2390" w:rsidRDefault="00781B8C">
      <w:pPr>
        <w:ind w:left="1080"/>
        <w:rPr>
          <w:sz w:val="20"/>
          <w:szCs w:val="20"/>
        </w:rPr>
      </w:pPr>
      <w:r w:rsidRPr="007C2390">
        <w:rPr>
          <w:rFonts w:eastAsia="Times New Roman"/>
          <w:sz w:val="20"/>
          <w:szCs w:val="20"/>
        </w:rPr>
        <w:t>2018 2019 2020 2021 2022 2023 2024 2025 2026 2027 2028 2029 2030 2031 2032 2033 2034</w:t>
      </w:r>
    </w:p>
    <w:p w:rsidR="000842FF" w:rsidRPr="007C2390" w:rsidRDefault="000842FF">
      <w:pPr>
        <w:spacing w:line="247" w:lineRule="exact"/>
        <w:rPr>
          <w:sz w:val="20"/>
          <w:szCs w:val="20"/>
        </w:rPr>
      </w:pPr>
    </w:p>
    <w:tbl>
      <w:tblPr>
        <w:tblW w:w="0" w:type="auto"/>
        <w:tblInd w:w="23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3440"/>
        <w:gridCol w:w="100"/>
        <w:gridCol w:w="1620"/>
        <w:gridCol w:w="20"/>
      </w:tblGrid>
      <w:tr w:rsidR="007C2390" w:rsidRPr="007C2390">
        <w:trPr>
          <w:trHeight w:val="66"/>
        </w:trPr>
        <w:tc>
          <w:tcPr>
            <w:tcW w:w="100" w:type="dxa"/>
            <w:vAlign w:val="bottom"/>
          </w:tcPr>
          <w:p w:rsidR="000842FF" w:rsidRPr="0008458F" w:rsidRDefault="000842F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440" w:type="dxa"/>
            <w:vMerge w:val="restart"/>
            <w:vAlign w:val="bottom"/>
          </w:tcPr>
          <w:p w:rsidR="000842FF" w:rsidRPr="0008458F" w:rsidRDefault="00781B8C">
            <w:pPr>
              <w:ind w:left="40"/>
              <w:rPr>
                <w:rFonts w:eastAsia="Times New Roman"/>
                <w:sz w:val="20"/>
                <w:szCs w:val="20"/>
              </w:rPr>
            </w:pPr>
            <w:r w:rsidRPr="007C2390">
              <w:rPr>
                <w:rFonts w:eastAsia="Times New Roman"/>
                <w:sz w:val="20"/>
                <w:szCs w:val="20"/>
              </w:rPr>
              <w:t>Установленная тепловая мощность</w:t>
            </w:r>
          </w:p>
        </w:tc>
        <w:tc>
          <w:tcPr>
            <w:tcW w:w="100" w:type="dxa"/>
            <w:vAlign w:val="bottom"/>
          </w:tcPr>
          <w:p w:rsidR="000842FF" w:rsidRPr="0008458F" w:rsidRDefault="000842F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bottom"/>
          </w:tcPr>
          <w:p w:rsidR="000842FF" w:rsidRPr="0008458F" w:rsidRDefault="00781B8C">
            <w:pPr>
              <w:ind w:left="40"/>
              <w:rPr>
                <w:rFonts w:eastAsia="Times New Roman"/>
                <w:sz w:val="20"/>
                <w:szCs w:val="20"/>
              </w:rPr>
            </w:pPr>
            <w:r w:rsidRPr="0008458F">
              <w:rPr>
                <w:rFonts w:eastAsia="Times New Roman"/>
                <w:sz w:val="20"/>
                <w:szCs w:val="20"/>
              </w:rPr>
              <w:t>Тепловая нагрузка</w:t>
            </w: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>
        <w:trPr>
          <w:trHeight w:val="100"/>
        </w:trPr>
        <w:tc>
          <w:tcPr>
            <w:tcW w:w="100" w:type="dxa"/>
            <w:shd w:val="clear" w:color="auto" w:fill="5B9BD5"/>
            <w:vAlign w:val="bottom"/>
          </w:tcPr>
          <w:p w:rsidR="000842FF" w:rsidRPr="0008458F" w:rsidRDefault="000842F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440" w:type="dxa"/>
            <w:vMerge/>
            <w:vAlign w:val="bottom"/>
          </w:tcPr>
          <w:p w:rsidR="000842FF" w:rsidRPr="0008458F" w:rsidRDefault="000842F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548235"/>
            <w:vAlign w:val="bottom"/>
          </w:tcPr>
          <w:p w:rsidR="000842FF" w:rsidRPr="0008458F" w:rsidRDefault="000842F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bottom"/>
          </w:tcPr>
          <w:p w:rsidR="000842FF" w:rsidRPr="0008458F" w:rsidRDefault="000842F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0842FF" w:rsidRPr="007C2390">
        <w:trPr>
          <w:trHeight w:val="64"/>
        </w:trPr>
        <w:tc>
          <w:tcPr>
            <w:tcW w:w="100" w:type="dxa"/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3440" w:type="dxa"/>
            <w:vMerge/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vMerge/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</w:tbl>
    <w:p w:rsidR="000842FF" w:rsidRPr="007C2390" w:rsidRDefault="000842FF">
      <w:pPr>
        <w:spacing w:line="336" w:lineRule="exact"/>
        <w:rPr>
          <w:sz w:val="20"/>
          <w:szCs w:val="20"/>
        </w:rPr>
      </w:pPr>
    </w:p>
    <w:p w:rsidR="000842FF" w:rsidRPr="007C2390" w:rsidRDefault="00781B8C">
      <w:pPr>
        <w:ind w:left="780"/>
        <w:rPr>
          <w:sz w:val="20"/>
          <w:szCs w:val="20"/>
        </w:rPr>
      </w:pPr>
      <w:r w:rsidRPr="007C2390">
        <w:rPr>
          <w:rFonts w:eastAsia="Times New Roman"/>
          <w:b/>
          <w:bCs/>
          <w:sz w:val="20"/>
          <w:szCs w:val="20"/>
        </w:rPr>
        <w:t xml:space="preserve">Рисунок 14.1.2 Баланс тепловой мощности филиала </w:t>
      </w:r>
      <w:r w:rsidR="00155FFB">
        <w:rPr>
          <w:rFonts w:eastAsia="Times New Roman"/>
          <w:b/>
          <w:bCs/>
          <w:sz w:val="20"/>
          <w:szCs w:val="20"/>
        </w:rPr>
        <w:t>ООО «АКС»</w:t>
      </w:r>
      <w:r w:rsidRPr="007C2390">
        <w:rPr>
          <w:rFonts w:eastAsia="Times New Roman"/>
          <w:b/>
          <w:bCs/>
          <w:sz w:val="20"/>
          <w:szCs w:val="20"/>
        </w:rPr>
        <w:t xml:space="preserve"> «</w:t>
      </w:r>
      <w:proofErr w:type="spellStart"/>
      <w:r w:rsidRPr="007C2390">
        <w:rPr>
          <w:rFonts w:eastAsia="Times New Roman"/>
          <w:b/>
          <w:bCs/>
          <w:sz w:val="20"/>
          <w:szCs w:val="20"/>
        </w:rPr>
        <w:t>Амуртеплосервис</w:t>
      </w:r>
      <w:proofErr w:type="spellEnd"/>
      <w:r w:rsidRPr="007C2390">
        <w:rPr>
          <w:rFonts w:eastAsia="Times New Roman"/>
          <w:b/>
          <w:bCs/>
          <w:sz w:val="20"/>
          <w:szCs w:val="20"/>
        </w:rPr>
        <w:t>», Гкал/ч</w:t>
      </w:r>
    </w:p>
    <w:p w:rsidR="000842FF" w:rsidRPr="007C2390" w:rsidRDefault="000842FF">
      <w:pPr>
        <w:sectPr w:rsidR="000842FF" w:rsidRPr="007C2390">
          <w:pgSz w:w="11900" w:h="16838"/>
          <w:pgMar w:top="1142" w:right="846" w:bottom="149" w:left="1440" w:header="0" w:footer="0" w:gutter="0"/>
          <w:cols w:space="720" w:equalWidth="0">
            <w:col w:w="9620"/>
          </w:cols>
        </w:sect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371" w:lineRule="exact"/>
        <w:rPr>
          <w:sz w:val="20"/>
          <w:szCs w:val="20"/>
        </w:rPr>
      </w:pPr>
    </w:p>
    <w:p w:rsidR="000842FF" w:rsidRPr="007C2390" w:rsidRDefault="000842FF">
      <w:pPr>
        <w:ind w:left="9500"/>
        <w:rPr>
          <w:sz w:val="20"/>
          <w:szCs w:val="20"/>
        </w:rPr>
      </w:pPr>
    </w:p>
    <w:p w:rsidR="000842FF" w:rsidRPr="007C2390" w:rsidRDefault="000842FF">
      <w:pPr>
        <w:sectPr w:rsidR="000842FF" w:rsidRPr="007C2390">
          <w:type w:val="continuous"/>
          <w:pgSz w:w="11900" w:h="16838"/>
          <w:pgMar w:top="1142" w:right="846" w:bottom="149" w:left="1440" w:header="0" w:footer="0" w:gutter="0"/>
          <w:cols w:space="720" w:equalWidth="0">
            <w:col w:w="9620"/>
          </w:cols>
        </w:sectPr>
      </w:pPr>
    </w:p>
    <w:p w:rsidR="000842FF" w:rsidRDefault="00781B8C">
      <w:pPr>
        <w:ind w:left="120"/>
        <w:rPr>
          <w:rFonts w:eastAsia="Times New Roman"/>
          <w:b/>
          <w:bCs/>
          <w:sz w:val="20"/>
          <w:szCs w:val="20"/>
        </w:rPr>
      </w:pPr>
      <w:r w:rsidRPr="007C2390">
        <w:rPr>
          <w:rFonts w:eastAsia="Times New Roman"/>
          <w:b/>
          <w:bCs/>
          <w:sz w:val="20"/>
          <w:szCs w:val="20"/>
        </w:rPr>
        <w:lastRenderedPageBreak/>
        <w:t xml:space="preserve">Таблица 14.1.2 Производственная программа филиала </w:t>
      </w:r>
      <w:r w:rsidR="00155FFB">
        <w:rPr>
          <w:rFonts w:eastAsia="Times New Roman"/>
          <w:b/>
          <w:bCs/>
          <w:sz w:val="20"/>
          <w:szCs w:val="20"/>
        </w:rPr>
        <w:t>ООО «АКС»</w:t>
      </w:r>
      <w:r w:rsidRPr="007C2390">
        <w:rPr>
          <w:rFonts w:eastAsia="Times New Roman"/>
          <w:b/>
          <w:bCs/>
          <w:sz w:val="20"/>
          <w:szCs w:val="20"/>
        </w:rPr>
        <w:t xml:space="preserve"> «</w:t>
      </w:r>
      <w:proofErr w:type="spellStart"/>
      <w:r w:rsidRPr="007C2390">
        <w:rPr>
          <w:rFonts w:eastAsia="Times New Roman"/>
          <w:b/>
          <w:bCs/>
          <w:sz w:val="20"/>
          <w:szCs w:val="20"/>
        </w:rPr>
        <w:t>Амуртеплосервис</w:t>
      </w:r>
      <w:proofErr w:type="spellEnd"/>
      <w:r w:rsidRPr="007C2390">
        <w:rPr>
          <w:rFonts w:eastAsia="Times New Roman"/>
          <w:b/>
          <w:bCs/>
          <w:sz w:val="20"/>
          <w:szCs w:val="20"/>
        </w:rPr>
        <w:t>»</w:t>
      </w:r>
    </w:p>
    <w:p w:rsidR="0008458F" w:rsidRPr="007C2390" w:rsidRDefault="0008458F">
      <w:pPr>
        <w:ind w:left="120"/>
        <w:rPr>
          <w:sz w:val="20"/>
          <w:szCs w:val="20"/>
        </w:rPr>
      </w:pPr>
    </w:p>
    <w:tbl>
      <w:tblPr>
        <w:tblW w:w="148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3040"/>
        <w:gridCol w:w="800"/>
        <w:gridCol w:w="660"/>
        <w:gridCol w:w="580"/>
        <w:gridCol w:w="580"/>
        <w:gridCol w:w="600"/>
        <w:gridCol w:w="580"/>
        <w:gridCol w:w="580"/>
        <w:gridCol w:w="580"/>
        <w:gridCol w:w="580"/>
        <w:gridCol w:w="580"/>
        <w:gridCol w:w="580"/>
        <w:gridCol w:w="600"/>
        <w:gridCol w:w="640"/>
        <w:gridCol w:w="660"/>
        <w:gridCol w:w="660"/>
        <w:gridCol w:w="660"/>
        <w:gridCol w:w="660"/>
        <w:gridCol w:w="620"/>
        <w:gridCol w:w="30"/>
      </w:tblGrid>
      <w:tr w:rsidR="007C2390" w:rsidRPr="007C2390" w:rsidTr="00F03784">
        <w:trPr>
          <w:trHeight w:val="184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7"/>
                <w:sz w:val="16"/>
                <w:szCs w:val="16"/>
              </w:rPr>
              <w:t>№ п/п</w:t>
            </w:r>
          </w:p>
        </w:tc>
        <w:tc>
          <w:tcPr>
            <w:tcW w:w="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08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Показатели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Ед.изм.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b/>
                <w:bCs/>
                <w:w w:val="99"/>
                <w:sz w:val="16"/>
                <w:szCs w:val="16"/>
                <w:highlight w:val="yellow"/>
              </w:rPr>
              <w:t>2018</w:t>
            </w:r>
            <w:r w:rsidR="00172D08">
              <w:rPr>
                <w:rFonts w:eastAsia="Times New Roman"/>
                <w:b/>
                <w:bCs/>
                <w:w w:val="99"/>
                <w:sz w:val="16"/>
                <w:szCs w:val="16"/>
                <w:highlight w:val="yellow"/>
              </w:rPr>
              <w:t>*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b/>
                <w:bCs/>
                <w:w w:val="99"/>
                <w:sz w:val="16"/>
                <w:szCs w:val="16"/>
                <w:highlight w:val="yellow"/>
              </w:rPr>
              <w:t>2019</w:t>
            </w:r>
            <w:r w:rsidR="00172D08">
              <w:rPr>
                <w:rFonts w:eastAsia="Times New Roman"/>
                <w:b/>
                <w:bCs/>
                <w:w w:val="99"/>
                <w:sz w:val="16"/>
                <w:szCs w:val="16"/>
                <w:highlight w:val="yellow"/>
              </w:rPr>
              <w:t>*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b/>
                <w:bCs/>
                <w:w w:val="99"/>
                <w:sz w:val="16"/>
                <w:szCs w:val="16"/>
                <w:highlight w:val="yellow"/>
              </w:rPr>
              <w:t>2020</w:t>
            </w:r>
            <w:r w:rsidR="00172D08">
              <w:rPr>
                <w:rFonts w:eastAsia="Times New Roman"/>
                <w:b/>
                <w:bCs/>
                <w:w w:val="99"/>
                <w:sz w:val="16"/>
                <w:szCs w:val="16"/>
                <w:highlight w:val="yellow"/>
              </w:rPr>
              <w:t>*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2021</w:t>
            </w:r>
            <w:r w:rsidR="00172D08">
              <w:rPr>
                <w:rFonts w:eastAsia="Times New Roman"/>
                <w:b/>
                <w:bCs/>
                <w:w w:val="99"/>
                <w:sz w:val="16"/>
                <w:szCs w:val="16"/>
              </w:rPr>
              <w:t>**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2022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2023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2024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2025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2026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2027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2028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2029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2030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2031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2032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2033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2034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ind w:left="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Гкал/ч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1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155,1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1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135,6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1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140,3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137,7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115,0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115,0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115,0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115,0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115,0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91,0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91,0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91,0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91,0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91,0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91,0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91,0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91,0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ind w:left="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Тепловая нагрузка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Гкал/ч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112,6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96,7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93,1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91,0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77,8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77,8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77,8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78,5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78,7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64,6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64,6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64,6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64,6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64,6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64,6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64,6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64,6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ind w:left="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Прирост тепловой нагрузки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Гкал/ч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0,0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0,6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0,1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0,1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0,1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0,8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0,1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0,0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ind w:left="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279,4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249,0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241,2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234,6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200,7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200,7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200,7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170,2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165,0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165,0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165,0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165,0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165,0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165,0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165,0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165,0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165,0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ind w:left="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279,2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248,8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241,0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234,5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200,5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200,5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200,5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170,1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164,8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164,8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164,8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164,8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164,8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164,8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164,8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164,8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164,8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82" w:lineRule="exact"/>
              <w:ind w:left="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угольно-мазутных котельных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7"/>
                <w:szCs w:val="7"/>
                <w:highlight w:val="yellow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7"/>
                <w:szCs w:val="7"/>
                <w:highlight w:val="yellow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7"/>
                <w:szCs w:val="7"/>
                <w:highlight w:val="yellow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9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30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8"/>
                <w:szCs w:val="8"/>
                <w:highlight w:val="yellow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8"/>
                <w:szCs w:val="8"/>
                <w:highlight w:val="yellow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8"/>
                <w:szCs w:val="8"/>
                <w:highlight w:val="yellow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на угле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221,0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197,0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190,8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185,6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158,7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158,7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158,7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134,6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130,5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130,5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130,5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130,5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130,5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130,5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130,5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130,5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130,5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на мазуте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58,2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51,9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50,2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48,9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41,8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41,8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41,8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35,4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34,3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34,3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34,3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34,3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34,3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34,3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34,3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34,3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34,3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3" w:lineRule="exact"/>
              <w:ind w:left="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Отпуск тепловой энергии с коллекторов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0,1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0,1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0,1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0,1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0,1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0,1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0,1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0,1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0,1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0,1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0,1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0,1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0,1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0,1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0,1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0,1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0,1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20"/>
              <w:rPr>
                <w:sz w:val="20"/>
                <w:szCs w:val="20"/>
              </w:rPr>
            </w:pPr>
            <w:proofErr w:type="spellStart"/>
            <w:r w:rsidRPr="007C2390">
              <w:rPr>
                <w:rFonts w:eastAsia="Times New Roman"/>
                <w:sz w:val="16"/>
                <w:szCs w:val="16"/>
              </w:rPr>
              <w:t>электрокотельных</w:t>
            </w:r>
            <w:proofErr w:type="spellEnd"/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7"/>
                <w:szCs w:val="7"/>
                <w:highlight w:val="yellow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7"/>
                <w:szCs w:val="7"/>
                <w:highlight w:val="yellow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7"/>
                <w:szCs w:val="7"/>
                <w:highlight w:val="yellow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9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30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8"/>
                <w:szCs w:val="8"/>
                <w:highlight w:val="yellow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8"/>
                <w:szCs w:val="8"/>
                <w:highlight w:val="yellow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8"/>
                <w:szCs w:val="8"/>
                <w:highlight w:val="yellow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F03784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ind w:left="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Отпуск тепловой энергии в сеть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1 851,4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1 821,0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1 813,1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1 806,6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1 772,7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1 772,7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1 772,7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1 742,2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1 736,9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1 736,9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1 736,9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1 736,9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1 736,9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1 736,9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1 736,9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1 736,9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1 736,9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F03784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ind w:left="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Потери тепловой энергии в сетях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162,9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160,0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159,3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158,7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155,5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155,5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155,5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152,7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152,2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152,2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152,2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152,2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152,2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152,2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152,2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152,2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152,2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94133F" w:rsidRPr="007C2390" w:rsidTr="009D4FDB">
        <w:trPr>
          <w:trHeight w:val="17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133F" w:rsidRPr="007C2390" w:rsidRDefault="0094133F">
            <w:pPr>
              <w:rPr>
                <w:sz w:val="14"/>
                <w:szCs w:val="1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133F" w:rsidRPr="007C2390" w:rsidRDefault="0094133F">
            <w:pPr>
              <w:spacing w:line="172" w:lineRule="exact"/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при передаче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133F" w:rsidRPr="007C2390" w:rsidRDefault="0094133F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133F" w:rsidRPr="0094133F" w:rsidRDefault="0094133F">
            <w:pPr>
              <w:spacing w:line="172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136,9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133F" w:rsidRPr="0094133F" w:rsidRDefault="0094133F">
            <w:pPr>
              <w:spacing w:line="172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136,9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133F" w:rsidRPr="0094133F" w:rsidRDefault="0094133F">
            <w:pPr>
              <w:spacing w:line="172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136,9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133F" w:rsidRPr="0094133F" w:rsidRDefault="0094133F">
            <w:pPr>
              <w:spacing w:line="172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</w:tcPr>
          <w:p w:rsidR="0094133F" w:rsidRDefault="0094133F" w:rsidP="0094133F">
            <w:pPr>
              <w:jc w:val="center"/>
            </w:pPr>
            <w:r w:rsidRPr="00F50D8E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</w:tcPr>
          <w:p w:rsidR="0094133F" w:rsidRDefault="0094133F" w:rsidP="0094133F">
            <w:pPr>
              <w:jc w:val="center"/>
            </w:pPr>
            <w:r w:rsidRPr="00F50D8E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</w:tcPr>
          <w:p w:rsidR="0094133F" w:rsidRDefault="0094133F" w:rsidP="0094133F">
            <w:pPr>
              <w:jc w:val="center"/>
            </w:pPr>
            <w:r w:rsidRPr="00F50D8E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</w:tcPr>
          <w:p w:rsidR="0094133F" w:rsidRDefault="0094133F" w:rsidP="0094133F">
            <w:pPr>
              <w:jc w:val="center"/>
            </w:pPr>
            <w:r w:rsidRPr="00F50D8E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</w:tcPr>
          <w:p w:rsidR="0094133F" w:rsidRDefault="0094133F" w:rsidP="0094133F">
            <w:pPr>
              <w:jc w:val="center"/>
            </w:pPr>
            <w:r w:rsidRPr="00F50D8E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</w:tcPr>
          <w:p w:rsidR="0094133F" w:rsidRDefault="0094133F" w:rsidP="0094133F">
            <w:pPr>
              <w:jc w:val="center"/>
            </w:pPr>
            <w:r w:rsidRPr="00F50D8E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</w:tcPr>
          <w:p w:rsidR="0094133F" w:rsidRDefault="0094133F" w:rsidP="0094133F">
            <w:pPr>
              <w:jc w:val="center"/>
            </w:pPr>
            <w:r w:rsidRPr="00F50D8E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</w:tcPr>
          <w:p w:rsidR="0094133F" w:rsidRDefault="0094133F" w:rsidP="0094133F">
            <w:pPr>
              <w:jc w:val="center"/>
            </w:pPr>
            <w:r w:rsidRPr="00F50D8E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</w:tcPr>
          <w:p w:rsidR="0094133F" w:rsidRDefault="0094133F" w:rsidP="0094133F">
            <w:pPr>
              <w:jc w:val="center"/>
            </w:pPr>
            <w:r w:rsidRPr="00F50D8E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</w:tcPr>
          <w:p w:rsidR="0094133F" w:rsidRDefault="0094133F" w:rsidP="0094133F">
            <w:pPr>
              <w:jc w:val="center"/>
            </w:pPr>
            <w:r w:rsidRPr="00F50D8E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</w:tcPr>
          <w:p w:rsidR="0094133F" w:rsidRDefault="0094133F" w:rsidP="0094133F">
            <w:pPr>
              <w:jc w:val="center"/>
            </w:pPr>
            <w:r w:rsidRPr="00F50D8E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</w:tcPr>
          <w:p w:rsidR="0094133F" w:rsidRDefault="0094133F" w:rsidP="0094133F">
            <w:pPr>
              <w:jc w:val="center"/>
            </w:pPr>
            <w:r w:rsidRPr="00F50D8E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</w:tcPr>
          <w:p w:rsidR="0094133F" w:rsidRDefault="0094133F" w:rsidP="0094133F">
            <w:pPr>
              <w:jc w:val="center"/>
            </w:pPr>
            <w:r w:rsidRPr="00F50D8E"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30" w:type="dxa"/>
            <w:vAlign w:val="bottom"/>
          </w:tcPr>
          <w:p w:rsidR="0094133F" w:rsidRPr="007C2390" w:rsidRDefault="0094133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от собственных котельных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26,0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23,2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22,4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21,8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18,7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18,7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18,7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15,8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15,4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15,4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15,4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15,4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15,4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15,4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15,4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15,4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15,4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8607F3" w:rsidRPr="008607F3" w:rsidTr="003F55A9">
        <w:trPr>
          <w:trHeight w:val="17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07F3" w:rsidRPr="008607F3" w:rsidRDefault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07F3" w:rsidRPr="008607F3" w:rsidRDefault="008607F3" w:rsidP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Полезный отпуск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07F3" w:rsidRPr="008607F3" w:rsidRDefault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тыс. Гкал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07F3" w:rsidRPr="008607F3" w:rsidRDefault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1 688,5*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07F3" w:rsidRPr="008607F3" w:rsidRDefault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1 660,9*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07F3" w:rsidRPr="008607F3" w:rsidRDefault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1 653,9*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</w:tcPr>
          <w:p w:rsidR="008607F3" w:rsidRPr="008607F3" w:rsidRDefault="008607F3" w:rsidP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1 435,10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</w:tcPr>
          <w:p w:rsidR="008607F3" w:rsidRPr="008607F3" w:rsidRDefault="008607F3" w:rsidP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1 435,10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</w:tcPr>
          <w:p w:rsidR="008607F3" w:rsidRPr="008607F3" w:rsidRDefault="008607F3" w:rsidP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1 435,10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</w:tcPr>
          <w:p w:rsidR="008607F3" w:rsidRPr="008607F3" w:rsidRDefault="008607F3" w:rsidP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1 435,10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</w:tcPr>
          <w:p w:rsidR="008607F3" w:rsidRPr="008607F3" w:rsidRDefault="008607F3" w:rsidP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1 435,10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</w:tcPr>
          <w:p w:rsidR="008607F3" w:rsidRPr="008607F3" w:rsidRDefault="008607F3" w:rsidP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1 435,10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</w:tcPr>
          <w:p w:rsidR="008607F3" w:rsidRPr="008607F3" w:rsidRDefault="008607F3" w:rsidP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1 435,10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</w:tcPr>
          <w:p w:rsidR="008607F3" w:rsidRPr="008607F3" w:rsidRDefault="008607F3" w:rsidP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1 435,10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</w:tcPr>
          <w:p w:rsidR="008607F3" w:rsidRPr="008607F3" w:rsidRDefault="008607F3" w:rsidP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1 435,10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</w:tcPr>
          <w:p w:rsidR="008607F3" w:rsidRPr="008607F3" w:rsidRDefault="008607F3" w:rsidP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1 435,10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</w:tcPr>
          <w:p w:rsidR="008607F3" w:rsidRPr="008607F3" w:rsidRDefault="008607F3" w:rsidP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1 435,10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</w:tcPr>
          <w:p w:rsidR="008607F3" w:rsidRPr="008607F3" w:rsidRDefault="008607F3" w:rsidP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1 435,10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</w:tcPr>
          <w:p w:rsidR="008607F3" w:rsidRPr="008607F3" w:rsidRDefault="008607F3" w:rsidP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1 435,10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</w:tcPr>
          <w:p w:rsidR="008607F3" w:rsidRPr="008607F3" w:rsidRDefault="008607F3" w:rsidP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8607F3">
              <w:rPr>
                <w:rFonts w:eastAsia="Times New Roman"/>
                <w:w w:val="99"/>
                <w:sz w:val="16"/>
                <w:szCs w:val="16"/>
              </w:rPr>
              <w:t>1 435,10</w:t>
            </w:r>
          </w:p>
        </w:tc>
        <w:tc>
          <w:tcPr>
            <w:tcW w:w="30" w:type="dxa"/>
            <w:vAlign w:val="bottom"/>
          </w:tcPr>
          <w:p w:rsidR="008607F3" w:rsidRPr="008607F3" w:rsidRDefault="008607F3" w:rsidP="008607F3">
            <w:pPr>
              <w:spacing w:line="175" w:lineRule="exact"/>
              <w:jc w:val="center"/>
              <w:rPr>
                <w:rFonts w:eastAsia="Times New Roman"/>
                <w:w w:val="99"/>
                <w:sz w:val="16"/>
                <w:szCs w:val="16"/>
              </w:rPr>
            </w:pPr>
          </w:p>
        </w:tc>
      </w:tr>
      <w:tr w:rsidR="007C2390" w:rsidRPr="007C2390" w:rsidTr="00F03784">
        <w:trPr>
          <w:trHeight w:val="172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F0378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ind w:left="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Удельный расход топлива на отпуск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 xml:space="preserve">кг </w:t>
            </w:r>
            <w:proofErr w:type="spellStart"/>
            <w:r w:rsidRPr="007C2390">
              <w:rPr>
                <w:rFonts w:eastAsia="Times New Roman"/>
                <w:sz w:val="16"/>
                <w:szCs w:val="16"/>
              </w:rPr>
              <w:t>ут</w:t>
            </w:r>
            <w:proofErr w:type="spellEnd"/>
            <w:r w:rsidRPr="007C2390">
              <w:rPr>
                <w:rFonts w:eastAsia="Times New Roman"/>
                <w:sz w:val="16"/>
                <w:szCs w:val="16"/>
              </w:rPr>
              <w:t>/Гкал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14"/>
                <w:szCs w:val="14"/>
                <w:highlight w:val="yellow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14"/>
                <w:szCs w:val="14"/>
                <w:highlight w:val="yellow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14"/>
                <w:szCs w:val="14"/>
                <w:highlight w:val="yellow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91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тепловой энергии</w:t>
            </w: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7"/>
                <w:szCs w:val="7"/>
                <w:highlight w:val="yellow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7"/>
                <w:szCs w:val="7"/>
                <w:highlight w:val="yellow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7"/>
                <w:szCs w:val="7"/>
                <w:highlight w:val="yellow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9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30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8"/>
                <w:szCs w:val="8"/>
                <w:highlight w:val="yellow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8"/>
                <w:szCs w:val="8"/>
                <w:highlight w:val="yellow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8"/>
                <w:szCs w:val="8"/>
                <w:highlight w:val="yellow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 xml:space="preserve">кг </w:t>
            </w:r>
            <w:proofErr w:type="spellStart"/>
            <w:r w:rsidRPr="007C2390">
              <w:rPr>
                <w:rFonts w:eastAsia="Times New Roman"/>
                <w:sz w:val="16"/>
                <w:szCs w:val="16"/>
              </w:rPr>
              <w:t>ут</w:t>
            </w:r>
            <w:proofErr w:type="spellEnd"/>
            <w:r w:rsidRPr="007C2390">
              <w:rPr>
                <w:rFonts w:eastAsia="Times New Roman"/>
                <w:sz w:val="16"/>
                <w:szCs w:val="16"/>
              </w:rPr>
              <w:t>/Гкал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2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195,0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2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199,3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2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199,3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200,0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191,7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192,4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193,0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193,0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193,0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193,0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193,0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193,0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193,0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193,0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193,0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193,0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193,0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мазут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 xml:space="preserve">кг </w:t>
            </w:r>
            <w:proofErr w:type="spellStart"/>
            <w:r w:rsidRPr="007C2390">
              <w:rPr>
                <w:rFonts w:eastAsia="Times New Roman"/>
                <w:sz w:val="16"/>
                <w:szCs w:val="16"/>
              </w:rPr>
              <w:t>ут</w:t>
            </w:r>
            <w:proofErr w:type="spellEnd"/>
            <w:r w:rsidRPr="007C2390">
              <w:rPr>
                <w:rFonts w:eastAsia="Times New Roman"/>
                <w:sz w:val="16"/>
                <w:szCs w:val="16"/>
              </w:rPr>
              <w:t>/Гкал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196,6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200,9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200,9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201,5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193,2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193,9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194,5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194,5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194,5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194,5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194,5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194,5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194,5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194,5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194,5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194,5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194,5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ind w:left="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Расход топлива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4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F03784" w:rsidP="00F0378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электроэнергия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proofErr w:type="spellStart"/>
            <w:r w:rsidRPr="007C2390">
              <w:rPr>
                <w:rFonts w:eastAsia="Times New Roman"/>
                <w:w w:val="99"/>
                <w:sz w:val="16"/>
                <w:szCs w:val="16"/>
              </w:rPr>
              <w:t>тыс.кВт</w:t>
            </w:r>
            <w:proofErr w:type="spellEnd"/>
            <w:r w:rsidRPr="007C2390">
              <w:rPr>
                <w:rFonts w:eastAsia="Times New Roman"/>
                <w:w w:val="99"/>
                <w:sz w:val="16"/>
                <w:szCs w:val="16"/>
              </w:rPr>
              <w:t>*ч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167,95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167,95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167,95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167,95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167,95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167,95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167,95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167,95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167,95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167,95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167,95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167,95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167,95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167,95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167,95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167,95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167,95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74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proofErr w:type="spellStart"/>
            <w:r w:rsidRPr="007C2390">
              <w:rPr>
                <w:rFonts w:eastAsia="Times New Roman"/>
                <w:w w:val="98"/>
                <w:sz w:val="16"/>
                <w:szCs w:val="16"/>
              </w:rPr>
              <w:t>тыс.тут</w:t>
            </w:r>
            <w:proofErr w:type="spellEnd"/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43,1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39,3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38,0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37,1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30,4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30,5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30,6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26,0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25,2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25,2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25,2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25,2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25,2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25,2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25,2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25,2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25,2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0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30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8"/>
                <w:szCs w:val="8"/>
                <w:highlight w:val="yellow"/>
              </w:rPr>
            </w:pPr>
          </w:p>
        </w:tc>
        <w:tc>
          <w:tcPr>
            <w:tcW w:w="5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8"/>
                <w:szCs w:val="8"/>
                <w:highlight w:val="yellow"/>
              </w:rPr>
            </w:pPr>
          </w:p>
        </w:tc>
        <w:tc>
          <w:tcPr>
            <w:tcW w:w="5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8"/>
                <w:szCs w:val="8"/>
                <w:highlight w:val="yellow"/>
              </w:rPr>
            </w:pPr>
          </w:p>
        </w:tc>
        <w:tc>
          <w:tcPr>
            <w:tcW w:w="6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right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мазут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proofErr w:type="spellStart"/>
            <w:r w:rsidRPr="007C2390">
              <w:rPr>
                <w:rFonts w:eastAsia="Times New Roman"/>
                <w:w w:val="98"/>
                <w:sz w:val="16"/>
                <w:szCs w:val="16"/>
              </w:rPr>
              <w:t>тыс.тут</w:t>
            </w:r>
            <w:proofErr w:type="spellEnd"/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11,4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10,4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10,1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9,8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8,1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8,1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8,1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6,9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6,7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6,7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6,7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6,7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6,7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6,7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6,7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6,7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F03784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ind w:left="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Объем водопотребления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7"/>
                <w:sz w:val="16"/>
                <w:szCs w:val="16"/>
              </w:rPr>
              <w:t>тыс. м3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2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84,9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2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75,7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2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73,3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71,3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61,0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61,0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61,0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51,7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50,1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50,1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50,1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50,1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50,1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50,1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50,1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50,1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50,1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F03784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ind w:left="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Объем водоотведения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7"/>
                <w:sz w:val="16"/>
                <w:szCs w:val="16"/>
              </w:rPr>
              <w:t>тыс. м3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25,27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22,52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spacing w:line="175" w:lineRule="exact"/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21,81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21,22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18,15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18,15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18,15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15,40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14,92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14,92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14,92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14,92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14,92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14,92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14,92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14,92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14,92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172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F0378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ind w:left="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Расход электрической энергии на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proofErr w:type="spellStart"/>
            <w:r w:rsidRPr="007C2390">
              <w:rPr>
                <w:rFonts w:eastAsia="Times New Roman"/>
                <w:w w:val="99"/>
                <w:sz w:val="16"/>
                <w:szCs w:val="16"/>
              </w:rPr>
              <w:t>млн.кВтч</w:t>
            </w:r>
            <w:proofErr w:type="spellEnd"/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13,5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13,3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94133F" w:rsidRDefault="00781B8C">
            <w:pPr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13,2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13,2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12,9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12,9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12,9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12,7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12,7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12,7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12,7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12,7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12,7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12,7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12,7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12,7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12,7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F03784">
        <w:trPr>
          <w:trHeight w:val="91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собственные нужды</w:t>
            </w: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7"/>
                <w:szCs w:val="7"/>
                <w:highlight w:val="yellow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7"/>
                <w:szCs w:val="7"/>
                <w:highlight w:val="yellow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7"/>
                <w:szCs w:val="7"/>
                <w:highlight w:val="yellow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0842FF" w:rsidRPr="007C2390" w:rsidTr="00F03784">
        <w:trPr>
          <w:trHeight w:val="9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30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8"/>
                <w:szCs w:val="8"/>
                <w:highlight w:val="yellow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8"/>
                <w:szCs w:val="8"/>
                <w:highlight w:val="yellow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94133F" w:rsidRDefault="000842FF">
            <w:pPr>
              <w:rPr>
                <w:sz w:val="8"/>
                <w:szCs w:val="8"/>
                <w:highlight w:val="yellow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</w:tbl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ectPr w:rsidR="000842FF" w:rsidRPr="007C2390">
          <w:pgSz w:w="16840" w:h="11906" w:orient="landscape"/>
          <w:pgMar w:top="1440" w:right="1018" w:bottom="149" w:left="1020" w:header="0" w:footer="0" w:gutter="0"/>
          <w:cols w:space="720" w:equalWidth="0">
            <w:col w:w="14800"/>
          </w:cols>
        </w:sect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Default="0094133F">
      <w:pPr>
        <w:spacing w:line="200" w:lineRule="exact"/>
        <w:rPr>
          <w:i/>
          <w:sz w:val="20"/>
          <w:szCs w:val="20"/>
        </w:rPr>
      </w:pPr>
      <w:r w:rsidRPr="00172D08">
        <w:rPr>
          <w:i/>
          <w:sz w:val="20"/>
          <w:szCs w:val="20"/>
        </w:rPr>
        <w:t xml:space="preserve">*2018,2019,2020 г. с учётом </w:t>
      </w:r>
      <w:r w:rsidR="00172D08" w:rsidRPr="00172D08">
        <w:rPr>
          <w:i/>
          <w:sz w:val="20"/>
          <w:szCs w:val="20"/>
        </w:rPr>
        <w:t>отпуска и передачи тепловой энергии от</w:t>
      </w:r>
      <w:r w:rsidR="00172D08">
        <w:rPr>
          <w:i/>
          <w:sz w:val="20"/>
          <w:szCs w:val="20"/>
        </w:rPr>
        <w:t xml:space="preserve"> </w:t>
      </w:r>
      <w:r w:rsidR="00172D08" w:rsidRPr="00172D08">
        <w:rPr>
          <w:i/>
          <w:sz w:val="20"/>
          <w:szCs w:val="20"/>
        </w:rPr>
        <w:t xml:space="preserve"> котельных ООО «АКС»</w:t>
      </w:r>
    </w:p>
    <w:p w:rsidR="00172D08" w:rsidRPr="00172D08" w:rsidRDefault="00172D08">
      <w:pPr>
        <w:spacing w:line="200" w:lineRule="exac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**С 2021 год с </w:t>
      </w:r>
      <w:proofErr w:type="gramStart"/>
      <w:r>
        <w:rPr>
          <w:i/>
          <w:sz w:val="20"/>
          <w:szCs w:val="20"/>
        </w:rPr>
        <w:t>учётом  продажи</w:t>
      </w:r>
      <w:proofErr w:type="gramEnd"/>
      <w:r>
        <w:rPr>
          <w:i/>
          <w:sz w:val="20"/>
          <w:szCs w:val="20"/>
        </w:rPr>
        <w:t xml:space="preserve"> тепловой энергии АО «ДГК»</w:t>
      </w: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381" w:lineRule="exact"/>
        <w:rPr>
          <w:sz w:val="20"/>
          <w:szCs w:val="20"/>
        </w:rPr>
      </w:pPr>
    </w:p>
    <w:p w:rsidR="000842FF" w:rsidRPr="007C2390" w:rsidRDefault="000842FF">
      <w:pPr>
        <w:ind w:left="14560"/>
        <w:rPr>
          <w:sz w:val="20"/>
          <w:szCs w:val="20"/>
        </w:rPr>
      </w:pPr>
    </w:p>
    <w:p w:rsidR="000842FF" w:rsidRPr="007C2390" w:rsidRDefault="000842FF">
      <w:pPr>
        <w:sectPr w:rsidR="000842FF" w:rsidRPr="007C2390">
          <w:type w:val="continuous"/>
          <w:pgSz w:w="16840" w:h="11906" w:orient="landscape"/>
          <w:pgMar w:top="1440" w:right="1018" w:bottom="149" w:left="1020" w:header="0" w:footer="0" w:gutter="0"/>
          <w:cols w:space="720" w:equalWidth="0">
            <w:col w:w="14800"/>
          </w:cols>
        </w:sectPr>
      </w:pPr>
    </w:p>
    <w:p w:rsidR="000842FF" w:rsidRPr="007C2390" w:rsidRDefault="000842FF">
      <w:pPr>
        <w:spacing w:line="391" w:lineRule="exact"/>
        <w:rPr>
          <w:sz w:val="20"/>
          <w:szCs w:val="20"/>
        </w:rPr>
      </w:pPr>
    </w:p>
    <w:p w:rsidR="000842FF" w:rsidRPr="007C2390" w:rsidRDefault="00781B8C">
      <w:pPr>
        <w:spacing w:line="234" w:lineRule="auto"/>
        <w:ind w:left="480" w:right="120" w:firstLine="2"/>
        <w:rPr>
          <w:sz w:val="20"/>
          <w:szCs w:val="20"/>
        </w:rPr>
      </w:pPr>
      <w:r w:rsidRPr="007C2390">
        <w:rPr>
          <w:rFonts w:eastAsia="Times New Roman"/>
          <w:b/>
          <w:bCs/>
          <w:sz w:val="24"/>
          <w:szCs w:val="24"/>
        </w:rPr>
        <w:t>14.2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</w:r>
    </w:p>
    <w:p w:rsidR="000842FF" w:rsidRPr="007C2390" w:rsidRDefault="000842FF">
      <w:pPr>
        <w:spacing w:line="242" w:lineRule="exact"/>
        <w:rPr>
          <w:sz w:val="20"/>
          <w:szCs w:val="20"/>
        </w:rPr>
      </w:pPr>
    </w:p>
    <w:p w:rsidR="000842FF" w:rsidRPr="007C2390" w:rsidRDefault="00781B8C">
      <w:pPr>
        <w:ind w:left="840"/>
        <w:rPr>
          <w:sz w:val="20"/>
          <w:szCs w:val="20"/>
        </w:rPr>
      </w:pPr>
      <w:r w:rsidRPr="007C2390">
        <w:rPr>
          <w:rFonts w:eastAsia="Times New Roman"/>
          <w:b/>
          <w:bCs/>
          <w:sz w:val="24"/>
          <w:szCs w:val="24"/>
        </w:rPr>
        <w:t>14.2.1 АО «ДГК»</w:t>
      </w:r>
    </w:p>
    <w:p w:rsidR="000842FF" w:rsidRPr="007C2390" w:rsidRDefault="000842FF">
      <w:pPr>
        <w:spacing w:line="115" w:lineRule="exact"/>
        <w:rPr>
          <w:sz w:val="20"/>
          <w:szCs w:val="20"/>
        </w:rPr>
      </w:pPr>
    </w:p>
    <w:p w:rsidR="000842FF" w:rsidRPr="007C2390" w:rsidRDefault="00781B8C">
      <w:pPr>
        <w:ind w:left="820"/>
        <w:rPr>
          <w:sz w:val="20"/>
          <w:szCs w:val="20"/>
        </w:rPr>
      </w:pPr>
      <w:r w:rsidRPr="007C2390">
        <w:rPr>
          <w:rFonts w:eastAsia="Times New Roman"/>
          <w:sz w:val="24"/>
          <w:szCs w:val="24"/>
        </w:rPr>
        <w:t>Анализ величины тарифа АО «ДГК» представлен в таблице 14.2.1.</w:t>
      </w:r>
    </w:p>
    <w:p w:rsidR="000842FF" w:rsidRPr="007C2390" w:rsidRDefault="000842FF">
      <w:pPr>
        <w:spacing w:line="127" w:lineRule="exact"/>
        <w:rPr>
          <w:sz w:val="20"/>
          <w:szCs w:val="20"/>
        </w:rPr>
      </w:pPr>
    </w:p>
    <w:p w:rsidR="000842FF" w:rsidRPr="007C2390" w:rsidRDefault="00781B8C">
      <w:pPr>
        <w:ind w:left="120"/>
        <w:rPr>
          <w:sz w:val="20"/>
          <w:szCs w:val="20"/>
        </w:rPr>
      </w:pPr>
      <w:r w:rsidRPr="007C2390">
        <w:rPr>
          <w:rFonts w:eastAsia="Times New Roman"/>
          <w:b/>
          <w:bCs/>
          <w:sz w:val="20"/>
          <w:szCs w:val="20"/>
        </w:rPr>
        <w:t>Таблица 14.2.1. Анализ величины тарифа АО «ДГК»</w:t>
      </w:r>
    </w:p>
    <w:tbl>
      <w:tblPr>
        <w:tblW w:w="148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761"/>
        <w:gridCol w:w="699"/>
        <w:gridCol w:w="760"/>
        <w:gridCol w:w="780"/>
        <w:gridCol w:w="780"/>
        <w:gridCol w:w="780"/>
        <w:gridCol w:w="780"/>
        <w:gridCol w:w="760"/>
        <w:gridCol w:w="780"/>
        <w:gridCol w:w="780"/>
        <w:gridCol w:w="780"/>
        <w:gridCol w:w="780"/>
        <w:gridCol w:w="760"/>
        <w:gridCol w:w="780"/>
        <w:gridCol w:w="780"/>
        <w:gridCol w:w="780"/>
        <w:gridCol w:w="780"/>
        <w:gridCol w:w="760"/>
        <w:gridCol w:w="30"/>
      </w:tblGrid>
      <w:tr w:rsidR="007C2390" w:rsidRPr="007C2390" w:rsidTr="00C01156">
        <w:trPr>
          <w:trHeight w:val="177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7" w:lineRule="exact"/>
              <w:jc w:val="center"/>
              <w:rPr>
                <w:sz w:val="20"/>
                <w:szCs w:val="20"/>
              </w:rPr>
            </w:pPr>
            <w:proofErr w:type="spellStart"/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Показател</w:t>
            </w:r>
            <w:proofErr w:type="spellEnd"/>
          </w:p>
        </w:tc>
        <w:tc>
          <w:tcPr>
            <w:tcW w:w="76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7"/>
                <w:sz w:val="16"/>
                <w:szCs w:val="16"/>
              </w:rPr>
              <w:t>Ед.изм.</w:t>
            </w:r>
          </w:p>
        </w:tc>
        <w:tc>
          <w:tcPr>
            <w:tcW w:w="699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2018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2019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2020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2021</w:t>
            </w:r>
            <w:r w:rsidR="00F039DC">
              <w:rPr>
                <w:rFonts w:eastAsia="Times New Roman"/>
                <w:b/>
                <w:bCs/>
                <w:w w:val="99"/>
                <w:sz w:val="16"/>
                <w:szCs w:val="16"/>
              </w:rPr>
              <w:t>*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2022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2023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2024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2025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2026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2027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2028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2029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2030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2031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2032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2033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2034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C01156">
        <w:trPr>
          <w:trHeight w:val="89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86"/>
                <w:sz w:val="16"/>
                <w:szCs w:val="16"/>
              </w:rPr>
              <w:t>и</w:t>
            </w:r>
          </w:p>
        </w:tc>
        <w:tc>
          <w:tcPr>
            <w:tcW w:w="761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699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C01156">
        <w:trPr>
          <w:trHeight w:val="92"/>
        </w:trPr>
        <w:tc>
          <w:tcPr>
            <w:tcW w:w="9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B677D1" w:rsidRPr="0094133F" w:rsidTr="00C01156">
        <w:trPr>
          <w:trHeight w:val="173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spacing w:line="174" w:lineRule="exact"/>
              <w:ind w:left="60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b/>
                <w:bCs/>
                <w:sz w:val="16"/>
                <w:szCs w:val="16"/>
                <w:highlight w:val="yellow"/>
              </w:rPr>
              <w:t>Предельно</w:t>
            </w:r>
          </w:p>
          <w:p w:rsidR="00B677D1" w:rsidRPr="0094133F" w:rsidRDefault="00B677D1">
            <w:pPr>
              <w:ind w:left="60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b/>
                <w:bCs/>
                <w:sz w:val="16"/>
                <w:szCs w:val="16"/>
                <w:highlight w:val="yellow"/>
              </w:rPr>
              <w:t>допустимы</w:t>
            </w:r>
          </w:p>
          <w:p w:rsidR="00B677D1" w:rsidRPr="0094133F" w:rsidRDefault="00B677D1">
            <w:pPr>
              <w:spacing w:line="182" w:lineRule="exact"/>
              <w:ind w:left="60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b/>
                <w:bCs/>
                <w:sz w:val="16"/>
                <w:szCs w:val="16"/>
                <w:highlight w:val="yellow"/>
              </w:rPr>
              <w:t>й уровень</w:t>
            </w:r>
          </w:p>
          <w:p w:rsidR="00B677D1" w:rsidRPr="0094133F" w:rsidRDefault="00B677D1">
            <w:pPr>
              <w:ind w:left="60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b/>
                <w:bCs/>
                <w:sz w:val="16"/>
                <w:szCs w:val="16"/>
                <w:highlight w:val="yellow"/>
              </w:rPr>
              <w:t>тарифа на</w:t>
            </w:r>
          </w:p>
          <w:p w:rsidR="00B677D1" w:rsidRPr="0094133F" w:rsidRDefault="00B677D1">
            <w:pPr>
              <w:spacing w:line="182" w:lineRule="exact"/>
              <w:ind w:left="60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b/>
                <w:bCs/>
                <w:sz w:val="16"/>
                <w:szCs w:val="16"/>
                <w:highlight w:val="yellow"/>
              </w:rPr>
              <w:t>тепловую</w:t>
            </w:r>
          </w:p>
          <w:p w:rsidR="00B677D1" w:rsidRPr="0094133F" w:rsidRDefault="00B677D1" w:rsidP="00F03784">
            <w:pPr>
              <w:ind w:left="60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b/>
                <w:bCs/>
                <w:sz w:val="16"/>
                <w:szCs w:val="16"/>
                <w:highlight w:val="yellow"/>
              </w:rPr>
              <w:t>энергию</w:t>
            </w:r>
          </w:p>
        </w:tc>
        <w:tc>
          <w:tcPr>
            <w:tcW w:w="761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30" w:type="dxa"/>
            <w:vAlign w:val="bottom"/>
          </w:tcPr>
          <w:p w:rsidR="00B677D1" w:rsidRPr="0094133F" w:rsidRDefault="00B677D1">
            <w:pPr>
              <w:rPr>
                <w:sz w:val="1"/>
                <w:szCs w:val="1"/>
                <w:highlight w:val="yellow"/>
              </w:rPr>
            </w:pPr>
          </w:p>
        </w:tc>
      </w:tr>
      <w:tr w:rsidR="00B677D1" w:rsidRPr="0094133F" w:rsidTr="00C01156">
        <w:trPr>
          <w:trHeight w:val="18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94133F" w:rsidRDefault="00B677D1" w:rsidP="00F03784">
            <w:pPr>
              <w:ind w:left="6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61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30" w:type="dxa"/>
            <w:vAlign w:val="bottom"/>
          </w:tcPr>
          <w:p w:rsidR="00B677D1" w:rsidRPr="0094133F" w:rsidRDefault="00B677D1">
            <w:pPr>
              <w:rPr>
                <w:sz w:val="1"/>
                <w:szCs w:val="1"/>
                <w:highlight w:val="yellow"/>
              </w:rPr>
            </w:pPr>
          </w:p>
        </w:tc>
      </w:tr>
      <w:tr w:rsidR="00B677D1" w:rsidRPr="0094133F" w:rsidTr="00C01156">
        <w:trPr>
          <w:trHeight w:val="182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94133F" w:rsidRDefault="00B677D1" w:rsidP="00F03784">
            <w:pPr>
              <w:ind w:left="6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61" w:type="dxa"/>
            <w:tcBorders>
              <w:right w:val="single" w:sz="8" w:space="0" w:color="auto"/>
            </w:tcBorders>
            <w:vAlign w:val="bottom"/>
          </w:tcPr>
          <w:p w:rsidR="00B677D1" w:rsidRPr="0094133F" w:rsidRDefault="00B677D1">
            <w:pPr>
              <w:spacing w:line="180" w:lineRule="exact"/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94133F">
              <w:rPr>
                <w:rFonts w:eastAsia="Times New Roman"/>
                <w:w w:val="98"/>
                <w:sz w:val="16"/>
                <w:szCs w:val="16"/>
                <w:highlight w:val="yellow"/>
              </w:rPr>
              <w:t>руб</w:t>
            </w:r>
            <w:proofErr w:type="spellEnd"/>
            <w:r w:rsidRPr="0094133F">
              <w:rPr>
                <w:rFonts w:eastAsia="Times New Roman"/>
                <w:w w:val="98"/>
                <w:sz w:val="16"/>
                <w:szCs w:val="16"/>
                <w:highlight w:val="yellow"/>
              </w:rPr>
              <w:t>/</w:t>
            </w:r>
            <w:proofErr w:type="spellStart"/>
            <w:r w:rsidRPr="0094133F">
              <w:rPr>
                <w:rFonts w:eastAsia="Times New Roman"/>
                <w:w w:val="98"/>
                <w:sz w:val="16"/>
                <w:szCs w:val="16"/>
                <w:highlight w:val="yellow"/>
              </w:rPr>
              <w:t>Гка</w:t>
            </w:r>
            <w:proofErr w:type="spellEnd"/>
          </w:p>
        </w:tc>
        <w:tc>
          <w:tcPr>
            <w:tcW w:w="699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94133F" w:rsidRDefault="00644F6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yellow"/>
              </w:rPr>
              <w:t>2489,01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94133F" w:rsidRDefault="00644F6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yellow"/>
              </w:rPr>
              <w:t>2496,02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94133F" w:rsidRDefault="00644F6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yellow"/>
              </w:rPr>
              <w:t>2501,30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94133F" w:rsidRDefault="0094133F" w:rsidP="00F039DC">
            <w:pPr>
              <w:jc w:val="center"/>
              <w:rPr>
                <w:sz w:val="20"/>
                <w:szCs w:val="20"/>
                <w:highlight w:val="yellow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2</w:t>
            </w:r>
            <w:r w:rsidR="00F039DC">
              <w:rPr>
                <w:rFonts w:eastAsia="Times New Roman"/>
                <w:w w:val="99"/>
                <w:sz w:val="16"/>
                <w:szCs w:val="16"/>
                <w:highlight w:val="yellow"/>
              </w:rPr>
              <w:t> </w:t>
            </w: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5</w:t>
            </w:r>
            <w:r w:rsidR="00F039DC">
              <w:rPr>
                <w:rFonts w:eastAsia="Times New Roman"/>
                <w:w w:val="99"/>
                <w:sz w:val="16"/>
                <w:szCs w:val="16"/>
                <w:highlight w:val="yellow"/>
              </w:rPr>
              <w:t>01,30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94133F" w:rsidRDefault="0056527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yellow"/>
              </w:rPr>
              <w:t>2 544,30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94133F" w:rsidRDefault="0056527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yellow"/>
              </w:rPr>
              <w:t>2 588,9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94133F" w:rsidRDefault="0056527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yellow"/>
              </w:rPr>
              <w:t>2 633,5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94133F" w:rsidRDefault="0056527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yellow"/>
              </w:rPr>
              <w:t>2678,1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94133F" w:rsidRDefault="0056527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yellow"/>
              </w:rPr>
              <w:t>2722,7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94133F" w:rsidRDefault="0056527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yellow"/>
              </w:rPr>
              <w:t>2767,3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94133F" w:rsidRDefault="0056527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yellow"/>
              </w:rPr>
              <w:t>2811,98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94133F" w:rsidRDefault="0056527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yellow"/>
              </w:rPr>
              <w:t>2856,5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94133F" w:rsidRDefault="0056527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yellow"/>
              </w:rPr>
              <w:t>2901,1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94133F" w:rsidRDefault="0056527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yellow"/>
              </w:rPr>
              <w:t>2945,7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94133F" w:rsidRDefault="0056527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yellow"/>
              </w:rPr>
              <w:t>2990,3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94133F" w:rsidRDefault="0056527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yellow"/>
              </w:rPr>
              <w:t>3034,9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94133F" w:rsidRDefault="0056527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yellow"/>
              </w:rPr>
              <w:t>3079,5</w:t>
            </w:r>
          </w:p>
        </w:tc>
        <w:tc>
          <w:tcPr>
            <w:tcW w:w="30" w:type="dxa"/>
            <w:vAlign w:val="bottom"/>
          </w:tcPr>
          <w:p w:rsidR="00B677D1" w:rsidRPr="0094133F" w:rsidRDefault="00B677D1">
            <w:pPr>
              <w:rPr>
                <w:sz w:val="1"/>
                <w:szCs w:val="1"/>
                <w:highlight w:val="yellow"/>
              </w:rPr>
            </w:pPr>
          </w:p>
        </w:tc>
      </w:tr>
      <w:tr w:rsidR="00B677D1" w:rsidRPr="007C2390" w:rsidTr="00C01156">
        <w:trPr>
          <w:trHeight w:val="91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94133F" w:rsidRDefault="00B677D1" w:rsidP="00F03784">
            <w:pPr>
              <w:ind w:left="6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61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94133F">
              <w:rPr>
                <w:rFonts w:eastAsia="Times New Roman"/>
                <w:w w:val="99"/>
                <w:sz w:val="16"/>
                <w:szCs w:val="16"/>
                <w:highlight w:val="yellow"/>
              </w:rPr>
              <w:t>л</w:t>
            </w:r>
          </w:p>
        </w:tc>
        <w:tc>
          <w:tcPr>
            <w:tcW w:w="699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94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ind w:left="60"/>
              <w:rPr>
                <w:sz w:val="8"/>
                <w:szCs w:val="8"/>
              </w:rPr>
            </w:pPr>
          </w:p>
        </w:tc>
        <w:tc>
          <w:tcPr>
            <w:tcW w:w="761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182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186"/>
        </w:trPr>
        <w:tc>
          <w:tcPr>
            <w:tcW w:w="9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173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spacing w:line="174" w:lineRule="exact"/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Тариф на</w:t>
            </w:r>
          </w:p>
          <w:p w:rsidR="00B677D1" w:rsidRPr="007C2390" w:rsidRDefault="00B677D1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тепловую</w:t>
            </w:r>
          </w:p>
          <w:p w:rsidR="00B677D1" w:rsidRPr="007C2390" w:rsidRDefault="00B677D1">
            <w:pPr>
              <w:spacing w:line="182" w:lineRule="exact"/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энергию</w:t>
            </w:r>
          </w:p>
          <w:p w:rsidR="00B677D1" w:rsidRPr="007C2390" w:rsidRDefault="00B677D1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(метод</w:t>
            </w:r>
          </w:p>
          <w:p w:rsidR="00B677D1" w:rsidRPr="007C2390" w:rsidRDefault="00B677D1">
            <w:pPr>
              <w:ind w:left="60"/>
              <w:rPr>
                <w:sz w:val="20"/>
                <w:szCs w:val="20"/>
              </w:rPr>
            </w:pPr>
            <w:proofErr w:type="spellStart"/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индексаци</w:t>
            </w:r>
            <w:proofErr w:type="spellEnd"/>
          </w:p>
          <w:p w:rsidR="00B677D1" w:rsidRPr="007C2390" w:rsidRDefault="00B677D1" w:rsidP="00F03784">
            <w:pPr>
              <w:spacing w:line="182" w:lineRule="exact"/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и)</w:t>
            </w:r>
          </w:p>
        </w:tc>
        <w:tc>
          <w:tcPr>
            <w:tcW w:w="761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18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spacing w:line="182" w:lineRule="exact"/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182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spacing w:line="182" w:lineRule="exact"/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spacing w:line="180" w:lineRule="exact"/>
              <w:jc w:val="center"/>
              <w:rPr>
                <w:sz w:val="20"/>
                <w:szCs w:val="20"/>
              </w:rPr>
            </w:pPr>
            <w:proofErr w:type="spellStart"/>
            <w:r w:rsidRPr="007C2390">
              <w:rPr>
                <w:rFonts w:eastAsia="Times New Roman"/>
                <w:w w:val="98"/>
                <w:sz w:val="16"/>
                <w:szCs w:val="16"/>
              </w:rPr>
              <w:t>руб</w:t>
            </w:r>
            <w:proofErr w:type="spellEnd"/>
            <w:r w:rsidRPr="007C2390">
              <w:rPr>
                <w:rFonts w:eastAsia="Times New Roman"/>
                <w:w w:val="98"/>
                <w:sz w:val="16"/>
                <w:szCs w:val="16"/>
              </w:rPr>
              <w:t>/</w:t>
            </w:r>
            <w:proofErr w:type="spellStart"/>
            <w:r w:rsidRPr="007C2390">
              <w:rPr>
                <w:rFonts w:eastAsia="Times New Roman"/>
                <w:w w:val="98"/>
                <w:sz w:val="16"/>
                <w:szCs w:val="16"/>
              </w:rPr>
              <w:t>Гка</w:t>
            </w:r>
            <w:proofErr w:type="spellEnd"/>
          </w:p>
        </w:tc>
        <w:tc>
          <w:tcPr>
            <w:tcW w:w="699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939,0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1 308,8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1 350,0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1 377,9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1 395,1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1 432,5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1 479,9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1 575,5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1 674,5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1 761,3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1 860,5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1 931,6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2 015,1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2 090,6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2 147,0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2 206,3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2 259,8</w:t>
            </w: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91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spacing w:line="182" w:lineRule="exact"/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л</w:t>
            </w:r>
          </w:p>
        </w:tc>
        <w:tc>
          <w:tcPr>
            <w:tcW w:w="699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94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spacing w:line="182" w:lineRule="exact"/>
              <w:ind w:left="60"/>
              <w:rPr>
                <w:sz w:val="8"/>
                <w:szCs w:val="8"/>
              </w:rPr>
            </w:pPr>
          </w:p>
        </w:tc>
        <w:tc>
          <w:tcPr>
            <w:tcW w:w="761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18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spacing w:line="182" w:lineRule="exact"/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183"/>
        </w:trPr>
        <w:tc>
          <w:tcPr>
            <w:tcW w:w="9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spacing w:line="182" w:lineRule="exact"/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6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7C2390" w:rsidRPr="007C2390" w:rsidTr="00C01156">
        <w:trPr>
          <w:trHeight w:val="171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НВВ</w:t>
            </w:r>
          </w:p>
        </w:tc>
        <w:tc>
          <w:tcPr>
            <w:tcW w:w="761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proofErr w:type="spellStart"/>
            <w:r w:rsidRPr="007C2390">
              <w:rPr>
                <w:rFonts w:eastAsia="Times New Roman"/>
                <w:w w:val="98"/>
                <w:sz w:val="16"/>
                <w:szCs w:val="16"/>
              </w:rPr>
              <w:t>тыс.руб</w:t>
            </w:r>
            <w:proofErr w:type="spellEnd"/>
            <w:r w:rsidRPr="007C2390">
              <w:rPr>
                <w:rFonts w:eastAsia="Times New Roman"/>
                <w:w w:val="98"/>
                <w:sz w:val="16"/>
                <w:szCs w:val="16"/>
              </w:rPr>
              <w:t>.</w:t>
            </w: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2 116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3 155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3 314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3 437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3 524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3 664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3 800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4 018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4 274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4 524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4 783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4 967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5 265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5 462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5 610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5 765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1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5 923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C01156">
        <w:trPr>
          <w:trHeight w:val="94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61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99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972,0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952,5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410,3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200,4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103,0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700,4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167,5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392,5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017,4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033,0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520,1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291,4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350,0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654,9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974,4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955,9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439,1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C01156">
        <w:trPr>
          <w:trHeight w:val="93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699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175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spacing w:line="175" w:lineRule="exact"/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Полезный</w:t>
            </w:r>
          </w:p>
          <w:p w:rsidR="00B677D1" w:rsidRPr="007C2390" w:rsidRDefault="00B677D1">
            <w:pPr>
              <w:spacing w:line="182" w:lineRule="exact"/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отпуск</w:t>
            </w:r>
          </w:p>
          <w:p w:rsidR="00B677D1" w:rsidRPr="007C2390" w:rsidRDefault="00B677D1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тепловой</w:t>
            </w:r>
          </w:p>
          <w:p w:rsidR="00B677D1" w:rsidRPr="007C2390" w:rsidRDefault="00B677D1" w:rsidP="00F03784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энергии</w:t>
            </w:r>
          </w:p>
        </w:tc>
        <w:tc>
          <w:tcPr>
            <w:tcW w:w="761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182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6"/>
                <w:sz w:val="16"/>
                <w:szCs w:val="16"/>
              </w:rPr>
              <w:t>тыс.</w:t>
            </w:r>
          </w:p>
        </w:tc>
        <w:tc>
          <w:tcPr>
            <w:tcW w:w="699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2 174,0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2 411,4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2 455,1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2 494,6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2 526,1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2 558,3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2 567,9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2 550,5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2 552,4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2 568,5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2 571,1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2 571,6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2 613,0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2 613,0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2 613,4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2 613,4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2 621,3</w:t>
            </w: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91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Гкал</w:t>
            </w:r>
          </w:p>
        </w:tc>
        <w:tc>
          <w:tcPr>
            <w:tcW w:w="699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94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ind w:left="60"/>
              <w:rPr>
                <w:sz w:val="8"/>
                <w:szCs w:val="8"/>
              </w:rPr>
            </w:pPr>
          </w:p>
        </w:tc>
        <w:tc>
          <w:tcPr>
            <w:tcW w:w="761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186"/>
        </w:trPr>
        <w:tc>
          <w:tcPr>
            <w:tcW w:w="9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171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spacing w:line="171" w:lineRule="exact"/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Отклонен</w:t>
            </w:r>
          </w:p>
          <w:p w:rsidR="00B677D1" w:rsidRPr="007C2390" w:rsidRDefault="00B677D1">
            <w:pPr>
              <w:ind w:left="60"/>
              <w:rPr>
                <w:sz w:val="20"/>
                <w:szCs w:val="20"/>
              </w:rPr>
            </w:pPr>
            <w:proofErr w:type="spellStart"/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ие</w:t>
            </w:r>
            <w:proofErr w:type="spellEnd"/>
          </w:p>
          <w:p w:rsidR="00B677D1" w:rsidRPr="007C2390" w:rsidRDefault="00B677D1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расчетного</w:t>
            </w:r>
          </w:p>
          <w:p w:rsidR="00B677D1" w:rsidRPr="007C2390" w:rsidRDefault="00B677D1">
            <w:pPr>
              <w:spacing w:line="182" w:lineRule="exact"/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тарифа на</w:t>
            </w:r>
          </w:p>
          <w:p w:rsidR="00B677D1" w:rsidRPr="007C2390" w:rsidRDefault="00B677D1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тепловую</w:t>
            </w:r>
          </w:p>
          <w:p w:rsidR="00B677D1" w:rsidRPr="007C2390" w:rsidRDefault="00B677D1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энергию от</w:t>
            </w:r>
          </w:p>
          <w:p w:rsidR="00B677D1" w:rsidRPr="007C2390" w:rsidRDefault="00B677D1">
            <w:pPr>
              <w:spacing w:line="182" w:lineRule="exact"/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предельно</w:t>
            </w:r>
          </w:p>
          <w:p w:rsidR="00B677D1" w:rsidRPr="007C2390" w:rsidRDefault="00B677D1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допустимо</w:t>
            </w:r>
          </w:p>
          <w:p w:rsidR="00B677D1" w:rsidRPr="007C2390" w:rsidRDefault="00B677D1" w:rsidP="00F03784">
            <w:pPr>
              <w:ind w:left="60"/>
              <w:rPr>
                <w:sz w:val="20"/>
                <w:szCs w:val="20"/>
              </w:rPr>
            </w:pPr>
            <w:proofErr w:type="spellStart"/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го</w:t>
            </w:r>
            <w:proofErr w:type="spellEnd"/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 xml:space="preserve"> уровня</w:t>
            </w:r>
          </w:p>
        </w:tc>
        <w:tc>
          <w:tcPr>
            <w:tcW w:w="761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18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18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182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jc w:val="center"/>
              <w:rPr>
                <w:sz w:val="20"/>
                <w:szCs w:val="20"/>
              </w:rPr>
            </w:pPr>
            <w:proofErr w:type="spellStart"/>
            <w:r w:rsidRPr="007C2390">
              <w:rPr>
                <w:rFonts w:eastAsia="Times New Roman"/>
                <w:w w:val="98"/>
                <w:sz w:val="16"/>
                <w:szCs w:val="16"/>
              </w:rPr>
              <w:t>руб</w:t>
            </w:r>
            <w:proofErr w:type="spellEnd"/>
            <w:r w:rsidRPr="007C2390">
              <w:rPr>
                <w:rFonts w:eastAsia="Times New Roman"/>
                <w:w w:val="98"/>
                <w:sz w:val="16"/>
                <w:szCs w:val="16"/>
              </w:rPr>
              <w:t>/</w:t>
            </w:r>
            <w:proofErr w:type="spellStart"/>
            <w:r w:rsidRPr="007C2390">
              <w:rPr>
                <w:rFonts w:eastAsia="Times New Roman"/>
                <w:w w:val="98"/>
                <w:sz w:val="16"/>
                <w:szCs w:val="16"/>
              </w:rPr>
              <w:t>Гка</w:t>
            </w:r>
            <w:proofErr w:type="spellEnd"/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F12ABB" w:rsidRPr="007C2390" w:rsidTr="005419E8">
        <w:trPr>
          <w:trHeight w:val="91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2ABB" w:rsidRPr="007C2390" w:rsidRDefault="00F12ABB" w:rsidP="00F12ABB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right w:val="single" w:sz="8" w:space="0" w:color="auto"/>
            </w:tcBorders>
            <w:vAlign w:val="bottom"/>
          </w:tcPr>
          <w:p w:rsidR="00F12ABB" w:rsidRPr="007C2390" w:rsidRDefault="00F12ABB" w:rsidP="00F12ABB">
            <w:pPr>
              <w:rPr>
                <w:sz w:val="7"/>
                <w:szCs w:val="7"/>
              </w:rPr>
            </w:pPr>
          </w:p>
        </w:tc>
        <w:tc>
          <w:tcPr>
            <w:tcW w:w="699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1550,01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1187,22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1151,3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1123,4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1149,2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1156,4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1153,6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1102,6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1048,2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1006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951,48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924,9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886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855,1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843,3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828,6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819,7</w:t>
            </w:r>
          </w:p>
        </w:tc>
        <w:tc>
          <w:tcPr>
            <w:tcW w:w="30" w:type="dxa"/>
            <w:vAlign w:val="bottom"/>
          </w:tcPr>
          <w:p w:rsidR="00F12ABB" w:rsidRPr="007C2390" w:rsidRDefault="00F12ABB" w:rsidP="00F12ABB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94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ind w:left="60"/>
              <w:rPr>
                <w:sz w:val="8"/>
                <w:szCs w:val="8"/>
              </w:rPr>
            </w:pPr>
          </w:p>
        </w:tc>
        <w:tc>
          <w:tcPr>
            <w:tcW w:w="761" w:type="dxa"/>
            <w:vMerge w:val="restart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spacing w:line="182" w:lineRule="exact"/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л</w:t>
            </w:r>
          </w:p>
        </w:tc>
        <w:tc>
          <w:tcPr>
            <w:tcW w:w="699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89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96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ind w:left="60"/>
              <w:rPr>
                <w:sz w:val="8"/>
                <w:szCs w:val="8"/>
              </w:rPr>
            </w:pPr>
          </w:p>
        </w:tc>
        <w:tc>
          <w:tcPr>
            <w:tcW w:w="761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182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18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 w:rsidP="00F03784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  <w:tr w:rsidR="00B677D1" w:rsidRPr="007C2390" w:rsidTr="00C01156">
        <w:trPr>
          <w:trHeight w:val="186"/>
        </w:trPr>
        <w:tc>
          <w:tcPr>
            <w:tcW w:w="9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7D1" w:rsidRPr="007C2390" w:rsidRDefault="00B677D1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677D1" w:rsidRPr="007C2390" w:rsidRDefault="00B677D1">
            <w:pPr>
              <w:rPr>
                <w:sz w:val="1"/>
                <w:szCs w:val="1"/>
              </w:rPr>
            </w:pPr>
          </w:p>
        </w:tc>
      </w:tr>
    </w:tbl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ectPr w:rsidR="000842FF" w:rsidRPr="007C2390">
          <w:pgSz w:w="16840" w:h="11906" w:orient="landscape"/>
          <w:pgMar w:top="1440" w:right="1018" w:bottom="149" w:left="1020" w:header="0" w:footer="0" w:gutter="0"/>
          <w:cols w:space="720" w:equalWidth="0">
            <w:col w:w="14800"/>
          </w:cols>
        </w:sect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F039DC" w:rsidRPr="00F039DC" w:rsidRDefault="0008458F" w:rsidP="00F039DC">
      <w:pPr>
        <w:spacing w:line="200" w:lineRule="exact"/>
        <w:rPr>
          <w:i/>
          <w:sz w:val="20"/>
          <w:szCs w:val="20"/>
        </w:rPr>
      </w:pPr>
      <w:r>
        <w:rPr>
          <w:i/>
          <w:sz w:val="20"/>
          <w:szCs w:val="20"/>
        </w:rPr>
        <w:t>*</w:t>
      </w:r>
      <w:r w:rsidR="00F039DC" w:rsidRPr="00F039DC">
        <w:rPr>
          <w:i/>
          <w:sz w:val="20"/>
          <w:szCs w:val="20"/>
        </w:rPr>
        <w:t xml:space="preserve">Тариф с учётом </w:t>
      </w:r>
      <w:r w:rsidR="00F039DC">
        <w:rPr>
          <w:i/>
          <w:sz w:val="20"/>
          <w:szCs w:val="20"/>
        </w:rPr>
        <w:t>покупки</w:t>
      </w:r>
      <w:r w:rsidR="00F039DC" w:rsidRPr="00F039DC">
        <w:rPr>
          <w:i/>
          <w:sz w:val="20"/>
          <w:szCs w:val="20"/>
        </w:rPr>
        <w:t xml:space="preserve"> тепловой энергии АО «ДГК» </w:t>
      </w:r>
      <w:r w:rsidR="00F039DC">
        <w:rPr>
          <w:i/>
          <w:sz w:val="20"/>
          <w:szCs w:val="20"/>
        </w:rPr>
        <w:t xml:space="preserve">от сторонних РСО </w:t>
      </w:r>
      <w:r w:rsidR="00F039DC" w:rsidRPr="00F039DC">
        <w:rPr>
          <w:i/>
          <w:sz w:val="20"/>
          <w:szCs w:val="20"/>
        </w:rPr>
        <w:t>начиная с 2021 года.</w:t>
      </w: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74" w:lineRule="exact"/>
        <w:rPr>
          <w:sz w:val="20"/>
          <w:szCs w:val="20"/>
        </w:rPr>
      </w:pPr>
    </w:p>
    <w:p w:rsidR="000842FF" w:rsidRPr="007C2390" w:rsidRDefault="000842FF">
      <w:pPr>
        <w:ind w:left="14440"/>
        <w:rPr>
          <w:sz w:val="20"/>
          <w:szCs w:val="20"/>
        </w:rPr>
      </w:pPr>
    </w:p>
    <w:p w:rsidR="000842FF" w:rsidRPr="007C2390" w:rsidRDefault="000842FF">
      <w:pPr>
        <w:sectPr w:rsidR="000842FF" w:rsidRPr="007C2390">
          <w:type w:val="continuous"/>
          <w:pgSz w:w="16840" w:h="11906" w:orient="landscape"/>
          <w:pgMar w:top="1440" w:right="1018" w:bottom="149" w:left="1020" w:header="0" w:footer="0" w:gutter="0"/>
          <w:cols w:space="720" w:equalWidth="0">
            <w:col w:w="14800"/>
          </w:cols>
        </w:sectPr>
      </w:pPr>
    </w:p>
    <w:p w:rsidR="000842FF" w:rsidRPr="007C2390" w:rsidRDefault="00781B8C">
      <w:pPr>
        <w:spacing w:line="234" w:lineRule="auto"/>
        <w:ind w:left="260" w:firstLine="708"/>
        <w:rPr>
          <w:sz w:val="20"/>
          <w:szCs w:val="20"/>
        </w:rPr>
      </w:pPr>
      <w:r w:rsidRPr="007C2390">
        <w:rPr>
          <w:rFonts w:eastAsia="Times New Roman"/>
          <w:sz w:val="24"/>
          <w:szCs w:val="24"/>
        </w:rPr>
        <w:lastRenderedPageBreak/>
        <w:t>Ниже приведена сравнительная характеристика расчетного тарифа АО «ДГК» с учетом заданного нормативного уровня прибыли и предельного уровня тарифа.</w:t>
      </w:r>
    </w:p>
    <w:p w:rsidR="000842FF" w:rsidRPr="007C2390" w:rsidRDefault="00781B8C">
      <w:pPr>
        <w:spacing w:line="20" w:lineRule="exact"/>
        <w:rPr>
          <w:sz w:val="20"/>
          <w:szCs w:val="20"/>
        </w:rPr>
      </w:pPr>
      <w:r w:rsidRPr="007C2390"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2818A089" wp14:editId="53D37984">
            <wp:simplePos x="0" y="0"/>
            <wp:positionH relativeFrom="column">
              <wp:posOffset>678815</wp:posOffset>
            </wp:positionH>
            <wp:positionV relativeFrom="paragraph">
              <wp:posOffset>78105</wp:posOffset>
            </wp:positionV>
            <wp:extent cx="4914900" cy="314261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142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42FF" w:rsidRPr="007C2390" w:rsidRDefault="000842FF">
      <w:pPr>
        <w:spacing w:line="206" w:lineRule="exact"/>
        <w:rPr>
          <w:sz w:val="20"/>
          <w:szCs w:val="20"/>
        </w:rPr>
      </w:pPr>
    </w:p>
    <w:p w:rsidR="000842FF" w:rsidRPr="007C2390" w:rsidRDefault="00781B8C">
      <w:pPr>
        <w:ind w:left="1200"/>
        <w:rPr>
          <w:sz w:val="20"/>
          <w:szCs w:val="20"/>
        </w:rPr>
      </w:pPr>
      <w:r w:rsidRPr="007C2390">
        <w:rPr>
          <w:rFonts w:ascii="Calibri" w:eastAsia="Calibri" w:hAnsi="Calibri" w:cs="Calibri"/>
          <w:sz w:val="18"/>
          <w:szCs w:val="18"/>
        </w:rPr>
        <w:t>2 500</w:t>
      </w: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77" w:lineRule="exact"/>
        <w:rPr>
          <w:sz w:val="20"/>
          <w:szCs w:val="20"/>
        </w:rPr>
      </w:pPr>
    </w:p>
    <w:p w:rsidR="000842FF" w:rsidRPr="007C2390" w:rsidRDefault="00781B8C">
      <w:pPr>
        <w:ind w:left="1200"/>
        <w:rPr>
          <w:sz w:val="20"/>
          <w:szCs w:val="20"/>
        </w:rPr>
      </w:pPr>
      <w:r w:rsidRPr="007C2390">
        <w:rPr>
          <w:rFonts w:ascii="Calibri" w:eastAsia="Calibri" w:hAnsi="Calibri" w:cs="Calibri"/>
          <w:sz w:val="18"/>
          <w:szCs w:val="18"/>
        </w:rPr>
        <w:t>2 000</w:t>
      </w: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77" w:lineRule="exact"/>
        <w:rPr>
          <w:sz w:val="20"/>
          <w:szCs w:val="20"/>
        </w:rPr>
      </w:pPr>
    </w:p>
    <w:p w:rsidR="000842FF" w:rsidRPr="007C2390" w:rsidRDefault="00781B8C">
      <w:pPr>
        <w:ind w:left="1200"/>
        <w:rPr>
          <w:sz w:val="20"/>
          <w:szCs w:val="20"/>
        </w:rPr>
      </w:pPr>
      <w:r w:rsidRPr="007C2390">
        <w:rPr>
          <w:rFonts w:ascii="Calibri" w:eastAsia="Calibri" w:hAnsi="Calibri" w:cs="Calibri"/>
          <w:sz w:val="18"/>
          <w:szCs w:val="18"/>
        </w:rPr>
        <w:t>1 500</w:t>
      </w: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78" w:lineRule="exact"/>
        <w:rPr>
          <w:sz w:val="20"/>
          <w:szCs w:val="20"/>
        </w:rPr>
      </w:pPr>
    </w:p>
    <w:p w:rsidR="000842FF" w:rsidRPr="007C2390" w:rsidRDefault="00781B8C">
      <w:pPr>
        <w:ind w:left="1200"/>
        <w:rPr>
          <w:sz w:val="20"/>
          <w:szCs w:val="20"/>
        </w:rPr>
      </w:pPr>
      <w:r w:rsidRPr="007C2390">
        <w:rPr>
          <w:rFonts w:ascii="Calibri" w:eastAsia="Calibri" w:hAnsi="Calibri" w:cs="Calibri"/>
          <w:sz w:val="18"/>
          <w:szCs w:val="18"/>
        </w:rPr>
        <w:t>1 000</w:t>
      </w: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77" w:lineRule="exact"/>
        <w:rPr>
          <w:sz w:val="20"/>
          <w:szCs w:val="20"/>
        </w:rPr>
      </w:pPr>
    </w:p>
    <w:p w:rsidR="000842FF" w:rsidRPr="007C2390" w:rsidRDefault="00781B8C">
      <w:pPr>
        <w:ind w:left="1340"/>
        <w:rPr>
          <w:sz w:val="20"/>
          <w:szCs w:val="20"/>
        </w:rPr>
      </w:pPr>
      <w:r w:rsidRPr="007C2390">
        <w:rPr>
          <w:rFonts w:ascii="Calibri" w:eastAsia="Calibri" w:hAnsi="Calibri" w:cs="Calibri"/>
          <w:sz w:val="18"/>
          <w:szCs w:val="18"/>
        </w:rPr>
        <w:t>500</w:t>
      </w: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77" w:lineRule="exact"/>
        <w:rPr>
          <w:sz w:val="20"/>
          <w:szCs w:val="20"/>
        </w:rPr>
      </w:pPr>
    </w:p>
    <w:p w:rsidR="000842FF" w:rsidRPr="007C2390" w:rsidRDefault="00781B8C">
      <w:pPr>
        <w:ind w:left="1520"/>
        <w:rPr>
          <w:sz w:val="20"/>
          <w:szCs w:val="20"/>
        </w:rPr>
      </w:pPr>
      <w:r w:rsidRPr="007C2390">
        <w:rPr>
          <w:rFonts w:ascii="Calibri" w:eastAsia="Calibri" w:hAnsi="Calibri" w:cs="Calibri"/>
          <w:sz w:val="18"/>
          <w:szCs w:val="18"/>
        </w:rPr>
        <w:t>0</w:t>
      </w:r>
    </w:p>
    <w:p w:rsidR="000842FF" w:rsidRPr="007C2390" w:rsidRDefault="000842FF">
      <w:pPr>
        <w:spacing w:line="14" w:lineRule="exact"/>
        <w:rPr>
          <w:sz w:val="20"/>
          <w:szCs w:val="20"/>
        </w:rPr>
      </w:pPr>
    </w:p>
    <w:p w:rsidR="000842FF" w:rsidRPr="007C2390" w:rsidRDefault="00781B8C">
      <w:pPr>
        <w:ind w:left="1600"/>
        <w:rPr>
          <w:sz w:val="20"/>
          <w:szCs w:val="20"/>
        </w:rPr>
      </w:pPr>
      <w:r w:rsidRPr="007C2390">
        <w:rPr>
          <w:rFonts w:ascii="Calibri" w:eastAsia="Calibri" w:hAnsi="Calibri" w:cs="Calibri"/>
          <w:sz w:val="18"/>
          <w:szCs w:val="18"/>
        </w:rPr>
        <w:t>2018 2019 2020 2021 2022 2023 2024 2025 2026 2027 2028 2029 2030 2031 2032 2033 2034</w:t>
      </w:r>
    </w:p>
    <w:p w:rsidR="000842FF" w:rsidRPr="007C2390" w:rsidRDefault="000842FF">
      <w:pPr>
        <w:spacing w:line="191" w:lineRule="exact"/>
        <w:rPr>
          <w:sz w:val="20"/>
          <w:szCs w:val="20"/>
        </w:rPr>
      </w:pPr>
    </w:p>
    <w:p w:rsidR="000842FF" w:rsidRPr="007C2390" w:rsidRDefault="00781B8C">
      <w:pPr>
        <w:spacing w:line="262" w:lineRule="auto"/>
        <w:ind w:left="2360" w:right="2040"/>
        <w:rPr>
          <w:sz w:val="20"/>
          <w:szCs w:val="20"/>
        </w:rPr>
      </w:pPr>
      <w:r w:rsidRPr="007C2390">
        <w:rPr>
          <w:noProof/>
          <w:sz w:val="1"/>
          <w:szCs w:val="1"/>
        </w:rPr>
        <w:drawing>
          <wp:inline distT="0" distB="0" distL="0" distR="0" wp14:anchorId="72E99D4F" wp14:editId="0744D02C">
            <wp:extent cx="243840" cy="14033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2390">
        <w:rPr>
          <w:rFonts w:ascii="Calibri" w:eastAsia="Calibri" w:hAnsi="Calibri" w:cs="Calibri"/>
          <w:sz w:val="18"/>
          <w:szCs w:val="18"/>
        </w:rPr>
        <w:t xml:space="preserve"> Предельно допустимый уровень тарифа на тепловую энергию </w:t>
      </w:r>
      <w:r w:rsidRPr="007C2390">
        <w:rPr>
          <w:noProof/>
          <w:sz w:val="1"/>
          <w:szCs w:val="1"/>
        </w:rPr>
        <w:drawing>
          <wp:inline distT="0" distB="0" distL="0" distR="0" wp14:anchorId="75F2CDD2" wp14:editId="7ECEE713">
            <wp:extent cx="243840" cy="14033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2390">
        <w:rPr>
          <w:rFonts w:ascii="Calibri" w:eastAsia="Calibri" w:hAnsi="Calibri" w:cs="Calibri"/>
          <w:sz w:val="18"/>
          <w:szCs w:val="18"/>
        </w:rPr>
        <w:t xml:space="preserve"> Тариф на тепловую энергию (метод индексации)</w:t>
      </w:r>
    </w:p>
    <w:p w:rsidR="000842FF" w:rsidRPr="007C2390" w:rsidRDefault="000842FF">
      <w:pPr>
        <w:spacing w:line="250" w:lineRule="exact"/>
        <w:rPr>
          <w:sz w:val="20"/>
          <w:szCs w:val="20"/>
        </w:rPr>
      </w:pPr>
    </w:p>
    <w:p w:rsidR="000842FF" w:rsidRPr="007C2390" w:rsidRDefault="00781B8C">
      <w:pPr>
        <w:ind w:left="1360"/>
        <w:rPr>
          <w:sz w:val="20"/>
          <w:szCs w:val="20"/>
        </w:rPr>
      </w:pPr>
      <w:r w:rsidRPr="007C2390">
        <w:rPr>
          <w:rFonts w:eastAsia="Times New Roman"/>
          <w:b/>
          <w:bCs/>
          <w:sz w:val="20"/>
          <w:szCs w:val="20"/>
        </w:rPr>
        <w:t>Рисунок 14.2.1. Сравнительная характеристика тарифов АО «ДГК», руб./Гкал</w:t>
      </w:r>
    </w:p>
    <w:p w:rsidR="000842FF" w:rsidRPr="007C2390" w:rsidRDefault="000842FF">
      <w:pPr>
        <w:spacing w:line="126" w:lineRule="exact"/>
        <w:rPr>
          <w:sz w:val="20"/>
          <w:szCs w:val="20"/>
        </w:rPr>
      </w:pPr>
    </w:p>
    <w:p w:rsidR="000842FF" w:rsidRPr="007C2390" w:rsidRDefault="00781B8C">
      <w:pPr>
        <w:spacing w:line="234" w:lineRule="auto"/>
        <w:ind w:left="260" w:firstLine="566"/>
        <w:rPr>
          <w:sz w:val="20"/>
          <w:szCs w:val="20"/>
        </w:rPr>
      </w:pPr>
      <w:r w:rsidRPr="007C2390">
        <w:rPr>
          <w:rFonts w:eastAsia="Times New Roman"/>
          <w:sz w:val="24"/>
          <w:szCs w:val="24"/>
        </w:rPr>
        <w:t>Как видно из рисунка расчетный тариф к 2034 году ниже предельно допустимого уровня.</w:t>
      </w:r>
    </w:p>
    <w:p w:rsidR="000842FF" w:rsidRPr="007C2390" w:rsidRDefault="000842FF">
      <w:pPr>
        <w:sectPr w:rsidR="000842FF" w:rsidRPr="007C2390">
          <w:pgSz w:w="11900" w:h="16838"/>
          <w:pgMar w:top="1137" w:right="846" w:bottom="149" w:left="1440" w:header="0" w:footer="0" w:gutter="0"/>
          <w:cols w:space="720" w:equalWidth="0">
            <w:col w:w="9620"/>
          </w:cols>
        </w:sect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95" w:lineRule="exact"/>
        <w:rPr>
          <w:sz w:val="20"/>
          <w:szCs w:val="20"/>
        </w:rPr>
      </w:pPr>
    </w:p>
    <w:p w:rsidR="000842FF" w:rsidRPr="007C2390" w:rsidRDefault="000842FF">
      <w:pPr>
        <w:ind w:left="9380"/>
        <w:rPr>
          <w:sz w:val="20"/>
          <w:szCs w:val="20"/>
        </w:rPr>
      </w:pPr>
    </w:p>
    <w:p w:rsidR="000842FF" w:rsidRPr="007C2390" w:rsidRDefault="000842FF">
      <w:pPr>
        <w:sectPr w:rsidR="000842FF" w:rsidRPr="007C2390">
          <w:type w:val="continuous"/>
          <w:pgSz w:w="11900" w:h="16838"/>
          <w:pgMar w:top="1137" w:right="846" w:bottom="149" w:left="1440" w:header="0" w:footer="0" w:gutter="0"/>
          <w:cols w:space="720" w:equalWidth="0">
            <w:col w:w="9620"/>
          </w:cols>
        </w:sectPr>
      </w:pPr>
    </w:p>
    <w:p w:rsidR="000842FF" w:rsidRPr="007C2390" w:rsidRDefault="000842FF">
      <w:pPr>
        <w:spacing w:line="259" w:lineRule="exact"/>
        <w:rPr>
          <w:sz w:val="20"/>
          <w:szCs w:val="20"/>
        </w:rPr>
      </w:pPr>
    </w:p>
    <w:p w:rsidR="000842FF" w:rsidRPr="007C2390" w:rsidRDefault="00781B8C">
      <w:pPr>
        <w:ind w:left="840"/>
        <w:rPr>
          <w:sz w:val="20"/>
          <w:szCs w:val="20"/>
        </w:rPr>
      </w:pPr>
      <w:r w:rsidRPr="007C2390">
        <w:rPr>
          <w:rFonts w:eastAsia="Times New Roman"/>
          <w:b/>
          <w:bCs/>
          <w:sz w:val="24"/>
          <w:szCs w:val="24"/>
        </w:rPr>
        <w:t xml:space="preserve">14.2.2 Филиал </w:t>
      </w:r>
      <w:r w:rsidR="00155FFB">
        <w:rPr>
          <w:rFonts w:eastAsia="Times New Roman"/>
          <w:b/>
          <w:bCs/>
          <w:sz w:val="24"/>
          <w:szCs w:val="24"/>
        </w:rPr>
        <w:t>ООО «АКС»</w:t>
      </w:r>
      <w:r w:rsidRPr="007C2390">
        <w:rPr>
          <w:rFonts w:eastAsia="Times New Roman"/>
          <w:b/>
          <w:bCs/>
          <w:sz w:val="24"/>
          <w:szCs w:val="24"/>
        </w:rPr>
        <w:t xml:space="preserve"> «</w:t>
      </w:r>
      <w:proofErr w:type="spellStart"/>
      <w:r w:rsidRPr="007C2390">
        <w:rPr>
          <w:rFonts w:eastAsia="Times New Roman"/>
          <w:b/>
          <w:bCs/>
          <w:sz w:val="24"/>
          <w:szCs w:val="24"/>
        </w:rPr>
        <w:t>Амуртеплосервис</w:t>
      </w:r>
      <w:proofErr w:type="spellEnd"/>
      <w:r w:rsidRPr="007C2390">
        <w:rPr>
          <w:rFonts w:eastAsia="Times New Roman"/>
          <w:b/>
          <w:bCs/>
          <w:sz w:val="24"/>
          <w:szCs w:val="24"/>
        </w:rPr>
        <w:t>»</w:t>
      </w:r>
    </w:p>
    <w:p w:rsidR="000842FF" w:rsidRPr="007C2390" w:rsidRDefault="000842FF">
      <w:pPr>
        <w:spacing w:line="115" w:lineRule="exact"/>
        <w:rPr>
          <w:sz w:val="20"/>
          <w:szCs w:val="20"/>
        </w:rPr>
      </w:pPr>
    </w:p>
    <w:p w:rsidR="000842FF" w:rsidRPr="007C2390" w:rsidRDefault="00781B8C">
      <w:pPr>
        <w:ind w:left="820"/>
        <w:rPr>
          <w:sz w:val="20"/>
          <w:szCs w:val="20"/>
        </w:rPr>
      </w:pPr>
      <w:r w:rsidRPr="007C2390">
        <w:rPr>
          <w:rFonts w:eastAsia="Times New Roman"/>
          <w:sz w:val="24"/>
          <w:szCs w:val="24"/>
        </w:rPr>
        <w:t xml:space="preserve">Анализ величины тарифа филиала </w:t>
      </w:r>
      <w:r w:rsidR="00155FFB">
        <w:rPr>
          <w:rFonts w:eastAsia="Times New Roman"/>
          <w:sz w:val="24"/>
          <w:szCs w:val="24"/>
        </w:rPr>
        <w:t>ООО «АКС»</w:t>
      </w:r>
      <w:r w:rsidRPr="007C2390">
        <w:rPr>
          <w:rFonts w:eastAsia="Times New Roman"/>
          <w:sz w:val="24"/>
          <w:szCs w:val="24"/>
        </w:rPr>
        <w:t xml:space="preserve"> «</w:t>
      </w:r>
      <w:proofErr w:type="spellStart"/>
      <w:r w:rsidRPr="007C2390">
        <w:rPr>
          <w:rFonts w:eastAsia="Times New Roman"/>
          <w:sz w:val="24"/>
          <w:szCs w:val="24"/>
        </w:rPr>
        <w:t>Амуртеплосервис</w:t>
      </w:r>
      <w:proofErr w:type="spellEnd"/>
      <w:r w:rsidRPr="007C2390">
        <w:rPr>
          <w:rFonts w:eastAsia="Times New Roman"/>
          <w:sz w:val="24"/>
          <w:szCs w:val="24"/>
        </w:rPr>
        <w:t>» представлен в таблице 14.2.2.</w:t>
      </w:r>
    </w:p>
    <w:p w:rsidR="000842FF" w:rsidRPr="007C2390" w:rsidRDefault="000842FF">
      <w:pPr>
        <w:spacing w:line="127" w:lineRule="exact"/>
        <w:rPr>
          <w:sz w:val="20"/>
          <w:szCs w:val="20"/>
        </w:rPr>
      </w:pPr>
    </w:p>
    <w:p w:rsidR="000842FF" w:rsidRPr="007C2390" w:rsidRDefault="00781B8C">
      <w:pPr>
        <w:ind w:left="120"/>
        <w:rPr>
          <w:sz w:val="20"/>
          <w:szCs w:val="20"/>
        </w:rPr>
      </w:pPr>
      <w:r w:rsidRPr="007C2390">
        <w:rPr>
          <w:rFonts w:eastAsia="Times New Roman"/>
          <w:b/>
          <w:bCs/>
          <w:sz w:val="20"/>
          <w:szCs w:val="20"/>
        </w:rPr>
        <w:t xml:space="preserve">Таблица 14.2.2. Анализ величины тарифа филиала </w:t>
      </w:r>
      <w:r w:rsidR="00155FFB">
        <w:rPr>
          <w:rFonts w:eastAsia="Times New Roman"/>
          <w:b/>
          <w:bCs/>
          <w:sz w:val="20"/>
          <w:szCs w:val="20"/>
        </w:rPr>
        <w:t>ООО «АКС»</w:t>
      </w:r>
      <w:r w:rsidRPr="007C2390">
        <w:rPr>
          <w:rFonts w:eastAsia="Times New Roman"/>
          <w:b/>
          <w:bCs/>
          <w:sz w:val="20"/>
          <w:szCs w:val="20"/>
        </w:rPr>
        <w:t xml:space="preserve"> «</w:t>
      </w:r>
      <w:proofErr w:type="spellStart"/>
      <w:r w:rsidRPr="007C2390">
        <w:rPr>
          <w:rFonts w:eastAsia="Times New Roman"/>
          <w:b/>
          <w:bCs/>
          <w:sz w:val="20"/>
          <w:szCs w:val="20"/>
        </w:rPr>
        <w:t>Амуртеплосервис</w:t>
      </w:r>
      <w:proofErr w:type="spellEnd"/>
      <w:r w:rsidRPr="007C2390">
        <w:rPr>
          <w:rFonts w:eastAsia="Times New Roman"/>
          <w:b/>
          <w:bCs/>
          <w:sz w:val="20"/>
          <w:szCs w:val="20"/>
        </w:rPr>
        <w:t>»</w:t>
      </w:r>
    </w:p>
    <w:tbl>
      <w:tblPr>
        <w:tblW w:w="148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760"/>
        <w:gridCol w:w="860"/>
        <w:gridCol w:w="740"/>
        <w:gridCol w:w="740"/>
        <w:gridCol w:w="740"/>
        <w:gridCol w:w="740"/>
        <w:gridCol w:w="740"/>
        <w:gridCol w:w="740"/>
        <w:gridCol w:w="740"/>
        <w:gridCol w:w="760"/>
        <w:gridCol w:w="740"/>
        <w:gridCol w:w="740"/>
        <w:gridCol w:w="740"/>
        <w:gridCol w:w="740"/>
        <w:gridCol w:w="740"/>
        <w:gridCol w:w="740"/>
        <w:gridCol w:w="740"/>
        <w:gridCol w:w="740"/>
        <w:gridCol w:w="30"/>
      </w:tblGrid>
      <w:tr w:rsidR="007C2390" w:rsidRPr="007C2390" w:rsidTr="00644F6F">
        <w:trPr>
          <w:trHeight w:val="238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2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Показатели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7"/>
                <w:sz w:val="16"/>
                <w:szCs w:val="16"/>
              </w:rPr>
              <w:t>Ед.изм.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2018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2019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2020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2021</w:t>
            </w:r>
            <w:r w:rsidR="00F039DC">
              <w:rPr>
                <w:rFonts w:eastAsia="Times New Roman"/>
                <w:b/>
                <w:bCs/>
                <w:w w:val="99"/>
                <w:sz w:val="16"/>
                <w:szCs w:val="16"/>
              </w:rPr>
              <w:t>*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2022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2023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2024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2025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2026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2027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2028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2029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2030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2031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2032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2033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2034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67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17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2" w:lineRule="exact"/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Предельно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18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82" w:lineRule="exact"/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допустимый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644F6F" w:rsidRPr="007C2390" w:rsidTr="00644F6F">
        <w:trPr>
          <w:trHeight w:val="185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44F6F" w:rsidRPr="007C2390" w:rsidRDefault="00644F6F" w:rsidP="00644F6F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уровень тарифа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44F6F" w:rsidRPr="007C2390" w:rsidRDefault="00644F6F" w:rsidP="00644F6F">
            <w:pPr>
              <w:spacing w:line="182" w:lineRule="exact"/>
              <w:jc w:val="center"/>
              <w:rPr>
                <w:sz w:val="20"/>
                <w:szCs w:val="20"/>
              </w:rPr>
            </w:pPr>
            <w:proofErr w:type="spellStart"/>
            <w:r w:rsidRPr="007C2390">
              <w:rPr>
                <w:rFonts w:eastAsia="Times New Roman"/>
                <w:w w:val="98"/>
                <w:sz w:val="16"/>
                <w:szCs w:val="16"/>
              </w:rPr>
              <w:t>руб</w:t>
            </w:r>
            <w:proofErr w:type="spellEnd"/>
            <w:r w:rsidRPr="007C2390">
              <w:rPr>
                <w:rFonts w:eastAsia="Times New Roman"/>
                <w:w w:val="98"/>
                <w:sz w:val="16"/>
                <w:szCs w:val="16"/>
              </w:rPr>
              <w:t>/Гкал</w:t>
            </w:r>
          </w:p>
        </w:tc>
        <w:tc>
          <w:tcPr>
            <w:tcW w:w="860" w:type="dxa"/>
            <w:tcBorders>
              <w:right w:val="single" w:sz="8" w:space="0" w:color="auto"/>
            </w:tcBorders>
          </w:tcPr>
          <w:p w:rsidR="00644F6F" w:rsidRPr="00644F6F" w:rsidRDefault="00644F6F" w:rsidP="00644F6F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cyan"/>
              </w:rPr>
            </w:pPr>
            <w:r w:rsidRPr="00644F6F">
              <w:rPr>
                <w:rFonts w:eastAsia="Times New Roman"/>
                <w:w w:val="99"/>
                <w:sz w:val="16"/>
                <w:szCs w:val="16"/>
                <w:highlight w:val="cyan"/>
              </w:rPr>
              <w:t>2489,01</w:t>
            </w:r>
          </w:p>
        </w:tc>
        <w:tc>
          <w:tcPr>
            <w:tcW w:w="740" w:type="dxa"/>
            <w:tcBorders>
              <w:right w:val="single" w:sz="8" w:space="0" w:color="auto"/>
            </w:tcBorders>
          </w:tcPr>
          <w:p w:rsidR="00644F6F" w:rsidRPr="00644F6F" w:rsidRDefault="00644F6F" w:rsidP="00644F6F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cyan"/>
              </w:rPr>
            </w:pPr>
            <w:r w:rsidRPr="00644F6F">
              <w:rPr>
                <w:rFonts w:eastAsia="Times New Roman"/>
                <w:w w:val="99"/>
                <w:sz w:val="16"/>
                <w:szCs w:val="16"/>
                <w:highlight w:val="cyan"/>
              </w:rPr>
              <w:t>2496,02</w:t>
            </w:r>
          </w:p>
        </w:tc>
        <w:tc>
          <w:tcPr>
            <w:tcW w:w="740" w:type="dxa"/>
            <w:tcBorders>
              <w:right w:val="single" w:sz="8" w:space="0" w:color="auto"/>
            </w:tcBorders>
          </w:tcPr>
          <w:p w:rsidR="00644F6F" w:rsidRPr="00644F6F" w:rsidRDefault="00644F6F" w:rsidP="00644F6F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cyan"/>
              </w:rPr>
            </w:pPr>
            <w:r w:rsidRPr="00644F6F">
              <w:rPr>
                <w:rFonts w:eastAsia="Times New Roman"/>
                <w:w w:val="99"/>
                <w:sz w:val="16"/>
                <w:szCs w:val="16"/>
                <w:highlight w:val="cyan"/>
              </w:rPr>
              <w:t>2501,30</w:t>
            </w:r>
          </w:p>
        </w:tc>
        <w:tc>
          <w:tcPr>
            <w:tcW w:w="740" w:type="dxa"/>
            <w:tcBorders>
              <w:right w:val="single" w:sz="8" w:space="0" w:color="auto"/>
            </w:tcBorders>
          </w:tcPr>
          <w:p w:rsidR="00644F6F" w:rsidRPr="00644F6F" w:rsidRDefault="00644F6F" w:rsidP="00644F6F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cyan"/>
              </w:rPr>
            </w:pPr>
            <w:r w:rsidRPr="00644F6F">
              <w:rPr>
                <w:rFonts w:eastAsia="Times New Roman"/>
                <w:w w:val="99"/>
                <w:sz w:val="16"/>
                <w:szCs w:val="16"/>
                <w:highlight w:val="cyan"/>
              </w:rPr>
              <w:t>2 501,30</w:t>
            </w:r>
          </w:p>
        </w:tc>
        <w:tc>
          <w:tcPr>
            <w:tcW w:w="740" w:type="dxa"/>
            <w:tcBorders>
              <w:right w:val="single" w:sz="8" w:space="0" w:color="auto"/>
            </w:tcBorders>
          </w:tcPr>
          <w:p w:rsidR="00644F6F" w:rsidRPr="00644F6F" w:rsidRDefault="00644F6F" w:rsidP="00644F6F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cyan"/>
              </w:rPr>
            </w:pPr>
            <w:r w:rsidRPr="00644F6F">
              <w:rPr>
                <w:rFonts w:eastAsia="Times New Roman"/>
                <w:w w:val="99"/>
                <w:sz w:val="16"/>
                <w:szCs w:val="16"/>
                <w:highlight w:val="cyan"/>
              </w:rPr>
              <w:t>2 544,30</w:t>
            </w:r>
          </w:p>
        </w:tc>
        <w:tc>
          <w:tcPr>
            <w:tcW w:w="740" w:type="dxa"/>
            <w:tcBorders>
              <w:right w:val="single" w:sz="8" w:space="0" w:color="auto"/>
            </w:tcBorders>
          </w:tcPr>
          <w:p w:rsidR="00644F6F" w:rsidRPr="00644F6F" w:rsidRDefault="00644F6F" w:rsidP="00644F6F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cyan"/>
              </w:rPr>
            </w:pPr>
            <w:r w:rsidRPr="00644F6F">
              <w:rPr>
                <w:rFonts w:eastAsia="Times New Roman"/>
                <w:w w:val="99"/>
                <w:sz w:val="16"/>
                <w:szCs w:val="16"/>
                <w:highlight w:val="cyan"/>
              </w:rPr>
              <w:t>2 588,9</w:t>
            </w:r>
          </w:p>
        </w:tc>
        <w:tc>
          <w:tcPr>
            <w:tcW w:w="740" w:type="dxa"/>
            <w:tcBorders>
              <w:right w:val="single" w:sz="8" w:space="0" w:color="auto"/>
            </w:tcBorders>
          </w:tcPr>
          <w:p w:rsidR="00644F6F" w:rsidRPr="00644F6F" w:rsidRDefault="00644F6F" w:rsidP="00644F6F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cyan"/>
              </w:rPr>
            </w:pPr>
            <w:r w:rsidRPr="00644F6F">
              <w:rPr>
                <w:rFonts w:eastAsia="Times New Roman"/>
                <w:w w:val="99"/>
                <w:sz w:val="16"/>
                <w:szCs w:val="16"/>
                <w:highlight w:val="cyan"/>
              </w:rPr>
              <w:t>2 633,5</w:t>
            </w:r>
          </w:p>
        </w:tc>
        <w:tc>
          <w:tcPr>
            <w:tcW w:w="740" w:type="dxa"/>
            <w:tcBorders>
              <w:right w:val="single" w:sz="8" w:space="0" w:color="auto"/>
            </w:tcBorders>
          </w:tcPr>
          <w:p w:rsidR="00644F6F" w:rsidRPr="00644F6F" w:rsidRDefault="00644F6F" w:rsidP="00644F6F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cyan"/>
              </w:rPr>
            </w:pPr>
            <w:r w:rsidRPr="00644F6F">
              <w:rPr>
                <w:rFonts w:eastAsia="Times New Roman"/>
                <w:w w:val="99"/>
                <w:sz w:val="16"/>
                <w:szCs w:val="16"/>
                <w:highlight w:val="cyan"/>
              </w:rPr>
              <w:t>2678,1</w:t>
            </w:r>
          </w:p>
        </w:tc>
        <w:tc>
          <w:tcPr>
            <w:tcW w:w="760" w:type="dxa"/>
            <w:tcBorders>
              <w:right w:val="single" w:sz="8" w:space="0" w:color="auto"/>
            </w:tcBorders>
          </w:tcPr>
          <w:p w:rsidR="00644F6F" w:rsidRPr="00644F6F" w:rsidRDefault="00644F6F" w:rsidP="00644F6F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cyan"/>
              </w:rPr>
            </w:pPr>
            <w:r w:rsidRPr="00644F6F">
              <w:rPr>
                <w:rFonts w:eastAsia="Times New Roman"/>
                <w:w w:val="99"/>
                <w:sz w:val="16"/>
                <w:szCs w:val="16"/>
                <w:highlight w:val="cyan"/>
              </w:rPr>
              <w:t>2722,7</w:t>
            </w:r>
          </w:p>
        </w:tc>
        <w:tc>
          <w:tcPr>
            <w:tcW w:w="740" w:type="dxa"/>
            <w:tcBorders>
              <w:right w:val="single" w:sz="8" w:space="0" w:color="auto"/>
            </w:tcBorders>
          </w:tcPr>
          <w:p w:rsidR="00644F6F" w:rsidRPr="00644F6F" w:rsidRDefault="00644F6F" w:rsidP="00644F6F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cyan"/>
              </w:rPr>
            </w:pPr>
            <w:r w:rsidRPr="00644F6F">
              <w:rPr>
                <w:rFonts w:eastAsia="Times New Roman"/>
                <w:w w:val="99"/>
                <w:sz w:val="16"/>
                <w:szCs w:val="16"/>
                <w:highlight w:val="cyan"/>
              </w:rPr>
              <w:t>2767,3</w:t>
            </w:r>
          </w:p>
        </w:tc>
        <w:tc>
          <w:tcPr>
            <w:tcW w:w="740" w:type="dxa"/>
            <w:tcBorders>
              <w:right w:val="single" w:sz="8" w:space="0" w:color="auto"/>
            </w:tcBorders>
          </w:tcPr>
          <w:p w:rsidR="00644F6F" w:rsidRPr="00644F6F" w:rsidRDefault="00644F6F" w:rsidP="00644F6F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cyan"/>
              </w:rPr>
            </w:pPr>
            <w:r w:rsidRPr="00644F6F">
              <w:rPr>
                <w:rFonts w:eastAsia="Times New Roman"/>
                <w:w w:val="99"/>
                <w:sz w:val="16"/>
                <w:szCs w:val="16"/>
                <w:highlight w:val="cyan"/>
              </w:rPr>
              <w:t>2811,98</w:t>
            </w:r>
          </w:p>
        </w:tc>
        <w:tc>
          <w:tcPr>
            <w:tcW w:w="740" w:type="dxa"/>
            <w:tcBorders>
              <w:right w:val="single" w:sz="8" w:space="0" w:color="auto"/>
            </w:tcBorders>
          </w:tcPr>
          <w:p w:rsidR="00644F6F" w:rsidRPr="00644F6F" w:rsidRDefault="00644F6F" w:rsidP="00644F6F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cyan"/>
              </w:rPr>
            </w:pPr>
            <w:r w:rsidRPr="00644F6F">
              <w:rPr>
                <w:rFonts w:eastAsia="Times New Roman"/>
                <w:w w:val="99"/>
                <w:sz w:val="16"/>
                <w:szCs w:val="16"/>
                <w:highlight w:val="cyan"/>
              </w:rPr>
              <w:t>2856,5</w:t>
            </w:r>
          </w:p>
        </w:tc>
        <w:tc>
          <w:tcPr>
            <w:tcW w:w="740" w:type="dxa"/>
            <w:tcBorders>
              <w:right w:val="single" w:sz="8" w:space="0" w:color="auto"/>
            </w:tcBorders>
          </w:tcPr>
          <w:p w:rsidR="00644F6F" w:rsidRPr="00644F6F" w:rsidRDefault="00644F6F" w:rsidP="00644F6F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cyan"/>
              </w:rPr>
            </w:pPr>
            <w:r w:rsidRPr="00644F6F">
              <w:rPr>
                <w:rFonts w:eastAsia="Times New Roman"/>
                <w:w w:val="99"/>
                <w:sz w:val="16"/>
                <w:szCs w:val="16"/>
                <w:highlight w:val="cyan"/>
              </w:rPr>
              <w:t>2901,1</w:t>
            </w:r>
          </w:p>
        </w:tc>
        <w:tc>
          <w:tcPr>
            <w:tcW w:w="740" w:type="dxa"/>
            <w:tcBorders>
              <w:right w:val="single" w:sz="8" w:space="0" w:color="auto"/>
            </w:tcBorders>
          </w:tcPr>
          <w:p w:rsidR="00644F6F" w:rsidRPr="00644F6F" w:rsidRDefault="00644F6F" w:rsidP="00644F6F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cyan"/>
              </w:rPr>
            </w:pPr>
            <w:r w:rsidRPr="00644F6F">
              <w:rPr>
                <w:rFonts w:eastAsia="Times New Roman"/>
                <w:w w:val="99"/>
                <w:sz w:val="16"/>
                <w:szCs w:val="16"/>
                <w:highlight w:val="cyan"/>
              </w:rPr>
              <w:t>2945,7</w:t>
            </w:r>
          </w:p>
        </w:tc>
        <w:tc>
          <w:tcPr>
            <w:tcW w:w="740" w:type="dxa"/>
            <w:tcBorders>
              <w:right w:val="single" w:sz="8" w:space="0" w:color="auto"/>
            </w:tcBorders>
          </w:tcPr>
          <w:p w:rsidR="00644F6F" w:rsidRPr="00644F6F" w:rsidRDefault="00644F6F" w:rsidP="00644F6F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cyan"/>
              </w:rPr>
            </w:pPr>
            <w:r w:rsidRPr="00644F6F">
              <w:rPr>
                <w:rFonts w:eastAsia="Times New Roman"/>
                <w:w w:val="99"/>
                <w:sz w:val="16"/>
                <w:szCs w:val="16"/>
                <w:highlight w:val="cyan"/>
              </w:rPr>
              <w:t>2990,3</w:t>
            </w:r>
          </w:p>
        </w:tc>
        <w:tc>
          <w:tcPr>
            <w:tcW w:w="740" w:type="dxa"/>
            <w:tcBorders>
              <w:right w:val="single" w:sz="8" w:space="0" w:color="auto"/>
            </w:tcBorders>
          </w:tcPr>
          <w:p w:rsidR="00644F6F" w:rsidRPr="00644F6F" w:rsidRDefault="00644F6F" w:rsidP="00644F6F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cyan"/>
              </w:rPr>
            </w:pPr>
            <w:r w:rsidRPr="00644F6F">
              <w:rPr>
                <w:rFonts w:eastAsia="Times New Roman"/>
                <w:w w:val="99"/>
                <w:sz w:val="16"/>
                <w:szCs w:val="16"/>
                <w:highlight w:val="cyan"/>
              </w:rPr>
              <w:t>3034,9</w:t>
            </w:r>
          </w:p>
        </w:tc>
        <w:tc>
          <w:tcPr>
            <w:tcW w:w="740" w:type="dxa"/>
            <w:tcBorders>
              <w:right w:val="single" w:sz="8" w:space="0" w:color="auto"/>
            </w:tcBorders>
          </w:tcPr>
          <w:p w:rsidR="00644F6F" w:rsidRPr="00644F6F" w:rsidRDefault="00644F6F" w:rsidP="00644F6F">
            <w:pPr>
              <w:jc w:val="center"/>
              <w:rPr>
                <w:rFonts w:eastAsia="Times New Roman"/>
                <w:w w:val="99"/>
                <w:sz w:val="16"/>
                <w:szCs w:val="16"/>
                <w:highlight w:val="cyan"/>
              </w:rPr>
            </w:pPr>
            <w:r w:rsidRPr="00644F6F">
              <w:rPr>
                <w:rFonts w:eastAsia="Times New Roman"/>
                <w:w w:val="99"/>
                <w:sz w:val="16"/>
                <w:szCs w:val="16"/>
                <w:highlight w:val="cyan"/>
              </w:rPr>
              <w:t>3079,5</w:t>
            </w:r>
          </w:p>
        </w:tc>
        <w:tc>
          <w:tcPr>
            <w:tcW w:w="30" w:type="dxa"/>
            <w:vAlign w:val="bottom"/>
          </w:tcPr>
          <w:p w:rsidR="00644F6F" w:rsidRPr="007C2390" w:rsidRDefault="00644F6F" w:rsidP="00644F6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185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на тепловую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184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энергию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F039DC" w:rsidTr="00644F6F">
        <w:trPr>
          <w:trHeight w:val="173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9DC" w:rsidRDefault="00781B8C">
            <w:pPr>
              <w:spacing w:line="174" w:lineRule="exact"/>
              <w:ind w:left="60"/>
              <w:rPr>
                <w:sz w:val="20"/>
                <w:szCs w:val="20"/>
                <w:highlight w:val="cyan"/>
              </w:rPr>
            </w:pPr>
            <w:r w:rsidRPr="00F039DC">
              <w:rPr>
                <w:rFonts w:eastAsia="Times New Roman"/>
                <w:b/>
                <w:bCs/>
                <w:sz w:val="16"/>
                <w:szCs w:val="16"/>
                <w:highlight w:val="cyan"/>
              </w:rPr>
              <w:t>Тариф на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15"/>
                <w:szCs w:val="15"/>
                <w:highlight w:val="cyan"/>
              </w:rPr>
            </w:pPr>
          </w:p>
        </w:tc>
        <w:tc>
          <w:tcPr>
            <w:tcW w:w="30" w:type="dxa"/>
            <w:vAlign w:val="bottom"/>
          </w:tcPr>
          <w:p w:rsidR="000842FF" w:rsidRPr="00F039DC" w:rsidRDefault="000842FF">
            <w:pPr>
              <w:rPr>
                <w:sz w:val="1"/>
                <w:szCs w:val="1"/>
                <w:highlight w:val="cyan"/>
              </w:rPr>
            </w:pPr>
          </w:p>
        </w:tc>
      </w:tr>
      <w:tr w:rsidR="007C2390" w:rsidRPr="00F039DC" w:rsidTr="00644F6F">
        <w:trPr>
          <w:trHeight w:val="185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9DC" w:rsidRDefault="00781B8C">
            <w:pPr>
              <w:ind w:left="60"/>
              <w:rPr>
                <w:sz w:val="20"/>
                <w:szCs w:val="20"/>
                <w:highlight w:val="cyan"/>
              </w:rPr>
            </w:pPr>
            <w:r w:rsidRPr="00F039DC">
              <w:rPr>
                <w:rFonts w:eastAsia="Times New Roman"/>
                <w:b/>
                <w:bCs/>
                <w:sz w:val="16"/>
                <w:szCs w:val="16"/>
                <w:highlight w:val="cyan"/>
              </w:rPr>
              <w:t>тепловую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781B8C">
            <w:pPr>
              <w:jc w:val="center"/>
              <w:rPr>
                <w:sz w:val="20"/>
                <w:szCs w:val="20"/>
                <w:highlight w:val="cyan"/>
              </w:rPr>
            </w:pPr>
            <w:proofErr w:type="spellStart"/>
            <w:r w:rsidRPr="00F039DC">
              <w:rPr>
                <w:rFonts w:eastAsia="Times New Roman"/>
                <w:w w:val="98"/>
                <w:sz w:val="16"/>
                <w:szCs w:val="16"/>
                <w:highlight w:val="cyan"/>
              </w:rPr>
              <w:t>руб</w:t>
            </w:r>
            <w:proofErr w:type="spellEnd"/>
            <w:r w:rsidRPr="00F039DC">
              <w:rPr>
                <w:rFonts w:eastAsia="Times New Roman"/>
                <w:w w:val="98"/>
                <w:sz w:val="16"/>
                <w:szCs w:val="16"/>
                <w:highlight w:val="cyan"/>
              </w:rPr>
              <w:t>/Гкал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644F6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cyan"/>
              </w:rPr>
              <w:t>4634,02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644F6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cyan"/>
              </w:rPr>
              <w:t>4678,05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644F6F">
            <w:pPr>
              <w:jc w:val="center"/>
              <w:rPr>
                <w:sz w:val="20"/>
                <w:szCs w:val="20"/>
                <w:highlight w:val="cyan"/>
              </w:rPr>
            </w:pPr>
            <w:r>
              <w:rPr>
                <w:rFonts w:eastAsia="Times New Roman"/>
                <w:w w:val="99"/>
                <w:sz w:val="16"/>
                <w:szCs w:val="16"/>
                <w:highlight w:val="cyan"/>
              </w:rPr>
              <w:t>4722,08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94133F" w:rsidP="00F039DC">
            <w:pPr>
              <w:jc w:val="center"/>
              <w:rPr>
                <w:sz w:val="20"/>
                <w:szCs w:val="20"/>
                <w:highlight w:val="cyan"/>
              </w:rPr>
            </w:pPr>
            <w:r w:rsidRPr="00F039DC">
              <w:rPr>
                <w:rFonts w:eastAsia="Times New Roman"/>
                <w:w w:val="99"/>
                <w:sz w:val="16"/>
                <w:szCs w:val="16"/>
                <w:highlight w:val="cyan"/>
              </w:rPr>
              <w:t>4</w:t>
            </w:r>
            <w:r w:rsidR="00F039DC" w:rsidRPr="00F039DC">
              <w:rPr>
                <w:rFonts w:eastAsia="Times New Roman"/>
                <w:w w:val="99"/>
                <w:sz w:val="16"/>
                <w:szCs w:val="16"/>
                <w:highlight w:val="cyan"/>
              </w:rPr>
              <w:t> 789,20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F039DC">
            <w:pPr>
              <w:jc w:val="center"/>
              <w:rPr>
                <w:sz w:val="20"/>
                <w:szCs w:val="20"/>
                <w:highlight w:val="cyan"/>
              </w:rPr>
            </w:pPr>
            <w:r w:rsidRPr="00F039DC">
              <w:rPr>
                <w:rFonts w:eastAsia="Times New Roman"/>
                <w:w w:val="99"/>
                <w:sz w:val="16"/>
                <w:szCs w:val="16"/>
                <w:highlight w:val="cyan"/>
              </w:rPr>
              <w:t>4878,4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F039DC">
            <w:pPr>
              <w:jc w:val="center"/>
              <w:rPr>
                <w:sz w:val="20"/>
                <w:szCs w:val="20"/>
                <w:highlight w:val="cyan"/>
              </w:rPr>
            </w:pPr>
            <w:r w:rsidRPr="00F039DC">
              <w:rPr>
                <w:rFonts w:eastAsia="Times New Roman"/>
                <w:w w:val="99"/>
                <w:sz w:val="16"/>
                <w:szCs w:val="16"/>
                <w:highlight w:val="cyan"/>
              </w:rPr>
              <w:t>4967,6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F039DC">
            <w:pPr>
              <w:jc w:val="center"/>
              <w:rPr>
                <w:sz w:val="20"/>
                <w:szCs w:val="20"/>
                <w:highlight w:val="cyan"/>
              </w:rPr>
            </w:pPr>
            <w:r w:rsidRPr="00F039DC">
              <w:rPr>
                <w:rFonts w:eastAsia="Times New Roman"/>
                <w:w w:val="99"/>
                <w:sz w:val="16"/>
                <w:szCs w:val="16"/>
                <w:highlight w:val="cyan"/>
              </w:rPr>
              <w:t>5056,8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F039DC">
            <w:pPr>
              <w:jc w:val="center"/>
              <w:rPr>
                <w:sz w:val="20"/>
                <w:szCs w:val="20"/>
                <w:highlight w:val="cyan"/>
              </w:rPr>
            </w:pPr>
            <w:r w:rsidRPr="00F039DC">
              <w:rPr>
                <w:rFonts w:eastAsia="Times New Roman"/>
                <w:w w:val="99"/>
                <w:sz w:val="16"/>
                <w:szCs w:val="16"/>
                <w:highlight w:val="cyan"/>
              </w:rPr>
              <w:t>5146,00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F039DC">
            <w:pPr>
              <w:jc w:val="center"/>
              <w:rPr>
                <w:sz w:val="20"/>
                <w:szCs w:val="20"/>
                <w:highlight w:val="cyan"/>
              </w:rPr>
            </w:pPr>
            <w:r w:rsidRPr="00F039DC">
              <w:rPr>
                <w:rFonts w:eastAsia="Times New Roman"/>
                <w:w w:val="99"/>
                <w:sz w:val="16"/>
                <w:szCs w:val="16"/>
                <w:highlight w:val="cyan"/>
              </w:rPr>
              <w:t>5235,2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F039DC">
            <w:pPr>
              <w:jc w:val="center"/>
              <w:rPr>
                <w:sz w:val="20"/>
                <w:szCs w:val="20"/>
                <w:highlight w:val="cyan"/>
              </w:rPr>
            </w:pPr>
            <w:r w:rsidRPr="00F039DC">
              <w:rPr>
                <w:rFonts w:eastAsia="Times New Roman"/>
                <w:w w:val="99"/>
                <w:sz w:val="16"/>
                <w:szCs w:val="16"/>
                <w:highlight w:val="cyan"/>
              </w:rPr>
              <w:t>5324,74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F039DC">
            <w:pPr>
              <w:jc w:val="center"/>
              <w:rPr>
                <w:sz w:val="20"/>
                <w:szCs w:val="20"/>
                <w:highlight w:val="cyan"/>
              </w:rPr>
            </w:pPr>
            <w:r w:rsidRPr="00F039DC">
              <w:rPr>
                <w:rFonts w:eastAsia="Times New Roman"/>
                <w:w w:val="99"/>
                <w:sz w:val="16"/>
                <w:szCs w:val="16"/>
                <w:highlight w:val="cyan"/>
              </w:rPr>
              <w:t>5413,6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F039DC">
            <w:pPr>
              <w:jc w:val="center"/>
              <w:rPr>
                <w:sz w:val="20"/>
                <w:szCs w:val="20"/>
                <w:highlight w:val="cyan"/>
              </w:rPr>
            </w:pPr>
            <w:r w:rsidRPr="00F039DC">
              <w:rPr>
                <w:rFonts w:eastAsia="Times New Roman"/>
                <w:w w:val="99"/>
                <w:sz w:val="16"/>
                <w:szCs w:val="16"/>
                <w:highlight w:val="cyan"/>
              </w:rPr>
              <w:t>5502,8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F039DC">
            <w:pPr>
              <w:jc w:val="center"/>
              <w:rPr>
                <w:sz w:val="20"/>
                <w:szCs w:val="20"/>
                <w:highlight w:val="cyan"/>
              </w:rPr>
            </w:pPr>
            <w:r w:rsidRPr="00F039DC">
              <w:rPr>
                <w:rFonts w:eastAsia="Times New Roman"/>
                <w:w w:val="99"/>
                <w:sz w:val="16"/>
                <w:szCs w:val="16"/>
                <w:highlight w:val="cyan"/>
              </w:rPr>
              <w:t>5592,0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F039DC">
            <w:pPr>
              <w:jc w:val="center"/>
              <w:rPr>
                <w:sz w:val="20"/>
                <w:szCs w:val="20"/>
                <w:highlight w:val="cyan"/>
              </w:rPr>
            </w:pPr>
            <w:r w:rsidRPr="00F039DC">
              <w:rPr>
                <w:rFonts w:eastAsia="Times New Roman"/>
                <w:w w:val="99"/>
                <w:sz w:val="16"/>
                <w:szCs w:val="16"/>
                <w:highlight w:val="cyan"/>
              </w:rPr>
              <w:t>5681,2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F039DC">
            <w:pPr>
              <w:jc w:val="center"/>
              <w:rPr>
                <w:sz w:val="20"/>
                <w:szCs w:val="20"/>
                <w:highlight w:val="cyan"/>
              </w:rPr>
            </w:pPr>
            <w:r w:rsidRPr="00F039DC">
              <w:rPr>
                <w:rFonts w:eastAsia="Times New Roman"/>
                <w:w w:val="99"/>
                <w:sz w:val="16"/>
                <w:szCs w:val="16"/>
                <w:highlight w:val="cyan"/>
              </w:rPr>
              <w:t>5770,4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F039DC">
            <w:pPr>
              <w:jc w:val="center"/>
              <w:rPr>
                <w:sz w:val="20"/>
                <w:szCs w:val="20"/>
                <w:highlight w:val="cyan"/>
              </w:rPr>
            </w:pPr>
            <w:r w:rsidRPr="00F039DC">
              <w:rPr>
                <w:rFonts w:eastAsia="Times New Roman"/>
                <w:w w:val="99"/>
                <w:sz w:val="16"/>
                <w:szCs w:val="16"/>
                <w:highlight w:val="cyan"/>
              </w:rPr>
              <w:t>5859,69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F039DC" w:rsidRDefault="00F039DC">
            <w:pPr>
              <w:jc w:val="center"/>
              <w:rPr>
                <w:sz w:val="20"/>
                <w:szCs w:val="20"/>
                <w:highlight w:val="cyan"/>
              </w:rPr>
            </w:pPr>
            <w:r w:rsidRPr="00F039DC">
              <w:rPr>
                <w:rFonts w:eastAsia="Times New Roman"/>
                <w:w w:val="99"/>
                <w:sz w:val="16"/>
                <w:szCs w:val="16"/>
                <w:highlight w:val="cyan"/>
              </w:rPr>
              <w:t>5948,8</w:t>
            </w:r>
          </w:p>
        </w:tc>
        <w:tc>
          <w:tcPr>
            <w:tcW w:w="30" w:type="dxa"/>
            <w:vAlign w:val="bottom"/>
          </w:tcPr>
          <w:p w:rsidR="000842FF" w:rsidRPr="00F039DC" w:rsidRDefault="000842FF">
            <w:pPr>
              <w:rPr>
                <w:sz w:val="1"/>
                <w:szCs w:val="1"/>
                <w:highlight w:val="cyan"/>
              </w:rPr>
            </w:pPr>
          </w:p>
        </w:tc>
      </w:tr>
      <w:tr w:rsidR="007C2390" w:rsidRPr="00F039DC" w:rsidTr="00644F6F">
        <w:trPr>
          <w:trHeight w:val="89"/>
        </w:trPr>
        <w:tc>
          <w:tcPr>
            <w:tcW w:w="13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9DC" w:rsidRDefault="00781B8C">
            <w:pPr>
              <w:ind w:left="60"/>
              <w:rPr>
                <w:sz w:val="20"/>
                <w:szCs w:val="20"/>
                <w:highlight w:val="cyan"/>
              </w:rPr>
            </w:pPr>
            <w:r w:rsidRPr="00F039DC">
              <w:rPr>
                <w:rFonts w:eastAsia="Times New Roman"/>
                <w:b/>
                <w:bCs/>
                <w:sz w:val="16"/>
                <w:szCs w:val="16"/>
                <w:highlight w:val="cyan"/>
              </w:rPr>
              <w:t>энергию (метод</w:t>
            </w: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7"/>
                <w:szCs w:val="7"/>
                <w:highlight w:val="cyan"/>
              </w:rPr>
            </w:pPr>
          </w:p>
        </w:tc>
        <w:tc>
          <w:tcPr>
            <w:tcW w:w="30" w:type="dxa"/>
            <w:vAlign w:val="bottom"/>
          </w:tcPr>
          <w:p w:rsidR="000842FF" w:rsidRPr="00F039DC" w:rsidRDefault="000842FF">
            <w:pPr>
              <w:rPr>
                <w:sz w:val="1"/>
                <w:szCs w:val="1"/>
                <w:highlight w:val="cyan"/>
              </w:rPr>
            </w:pPr>
          </w:p>
        </w:tc>
      </w:tr>
      <w:tr w:rsidR="007C2390" w:rsidRPr="00F039DC" w:rsidTr="00644F6F">
        <w:trPr>
          <w:trHeight w:val="96"/>
        </w:trPr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F039DC" w:rsidRDefault="000842FF">
            <w:pPr>
              <w:rPr>
                <w:sz w:val="8"/>
                <w:szCs w:val="8"/>
                <w:highlight w:val="cyan"/>
              </w:rPr>
            </w:pPr>
          </w:p>
        </w:tc>
        <w:tc>
          <w:tcPr>
            <w:tcW w:w="30" w:type="dxa"/>
            <w:vAlign w:val="bottom"/>
          </w:tcPr>
          <w:p w:rsidR="000842FF" w:rsidRPr="00F039DC" w:rsidRDefault="000842FF">
            <w:pPr>
              <w:rPr>
                <w:sz w:val="1"/>
                <w:szCs w:val="1"/>
                <w:highlight w:val="cyan"/>
              </w:rPr>
            </w:pPr>
          </w:p>
        </w:tc>
      </w:tr>
      <w:tr w:rsidR="007C2390" w:rsidRPr="007C2390" w:rsidTr="00644F6F">
        <w:trPr>
          <w:trHeight w:val="183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82" w:lineRule="exact"/>
              <w:ind w:left="60"/>
              <w:rPr>
                <w:sz w:val="20"/>
                <w:szCs w:val="20"/>
              </w:rPr>
            </w:pPr>
            <w:r w:rsidRPr="00F039DC">
              <w:rPr>
                <w:rFonts w:eastAsia="Times New Roman"/>
                <w:b/>
                <w:bCs/>
                <w:sz w:val="16"/>
                <w:szCs w:val="16"/>
                <w:highlight w:val="cyan"/>
              </w:rPr>
              <w:t>индексации)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238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12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НВВ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proofErr w:type="spellStart"/>
            <w:r w:rsidRPr="007C2390">
              <w:rPr>
                <w:rFonts w:eastAsia="Times New Roman"/>
                <w:w w:val="98"/>
                <w:sz w:val="16"/>
                <w:szCs w:val="16"/>
              </w:rPr>
              <w:t>тыс.руб</w:t>
            </w:r>
            <w:proofErr w:type="spellEnd"/>
            <w:r w:rsidRPr="007C2390">
              <w:rPr>
                <w:rFonts w:eastAsia="Times New Roman"/>
                <w:w w:val="98"/>
                <w:sz w:val="16"/>
                <w:szCs w:val="16"/>
              </w:rPr>
              <w:t>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2 465 468,1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458 827,3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465 631,7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472 155,0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418 789,3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435 021,7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446 693,5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413 727,5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420 981,4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427 513,6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sz w:val="16"/>
                <w:szCs w:val="16"/>
              </w:rPr>
              <w:t>444 393,0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462 385,1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480 585,8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499 155,9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518 981,0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539 690,0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560 555,0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69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17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0" w:lineRule="exact"/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Полезный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185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отпуск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8"/>
                <w:sz w:val="16"/>
                <w:szCs w:val="16"/>
              </w:rPr>
              <w:t>тыс. Гкал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1 688,5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225,8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218,7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212,8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182,0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182,0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182,0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154,4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149,6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149,6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149,6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149,6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149,6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149,6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149,6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149,6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9"/>
                <w:sz w:val="16"/>
                <w:szCs w:val="16"/>
              </w:rPr>
              <w:t>149,6</w:t>
            </w: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89"/>
        </w:trPr>
        <w:tc>
          <w:tcPr>
            <w:tcW w:w="13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тепловой</w:t>
            </w: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96"/>
        </w:trPr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183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82" w:lineRule="exact"/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энергии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173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74" w:lineRule="exact"/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Отклонение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185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расчетного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185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тарифа на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F12ABB" w:rsidRPr="007C2390" w:rsidTr="001A6C3D">
        <w:trPr>
          <w:trHeight w:val="183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2ABB" w:rsidRPr="007C2390" w:rsidRDefault="00F12ABB" w:rsidP="00F12ABB">
            <w:pPr>
              <w:spacing w:line="183" w:lineRule="exact"/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тепловую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F12ABB" w:rsidRPr="007C2390" w:rsidRDefault="00F12ABB" w:rsidP="00F12ABB">
            <w:pPr>
              <w:jc w:val="center"/>
              <w:rPr>
                <w:sz w:val="20"/>
                <w:szCs w:val="20"/>
              </w:rPr>
            </w:pPr>
            <w:r w:rsidRPr="007C2390">
              <w:rPr>
                <w:rFonts w:eastAsia="Times New Roman"/>
                <w:w w:val="98"/>
                <w:sz w:val="16"/>
                <w:szCs w:val="16"/>
              </w:rPr>
              <w:t>руб/Гкал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2145,01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2182,03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2220,78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#ЗНАЧ!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2334,1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2378,7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2423,3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2467,9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2512,5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2557,44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2601,62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2646,3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2690,9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2735,5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2780,1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2824,79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</w:tcPr>
          <w:p w:rsidR="00F12ABB" w:rsidRPr="00F12ABB" w:rsidRDefault="00F12ABB" w:rsidP="00F12ABB">
            <w:pPr>
              <w:jc w:val="center"/>
              <w:rPr>
                <w:rFonts w:eastAsia="Times New Roman"/>
                <w:w w:val="99"/>
                <w:sz w:val="16"/>
                <w:szCs w:val="16"/>
              </w:rPr>
            </w:pPr>
            <w:r w:rsidRPr="00F12ABB">
              <w:rPr>
                <w:rFonts w:eastAsia="Times New Roman"/>
                <w:w w:val="99"/>
                <w:sz w:val="16"/>
                <w:szCs w:val="16"/>
              </w:rPr>
              <w:t>2869,3</w:t>
            </w:r>
          </w:p>
        </w:tc>
        <w:tc>
          <w:tcPr>
            <w:tcW w:w="30" w:type="dxa"/>
            <w:vAlign w:val="bottom"/>
          </w:tcPr>
          <w:p w:rsidR="00F12ABB" w:rsidRPr="007C2390" w:rsidRDefault="00F12ABB" w:rsidP="00F12ABB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91"/>
        </w:trPr>
        <w:tc>
          <w:tcPr>
            <w:tcW w:w="13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энергию от</w:t>
            </w: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94"/>
        </w:trPr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185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предельно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7C2390" w:rsidRPr="007C2390" w:rsidTr="00644F6F">
        <w:trPr>
          <w:trHeight w:val="182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spacing w:line="182" w:lineRule="exact"/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допустимого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  <w:tr w:rsidR="000842FF" w:rsidRPr="007C2390" w:rsidTr="00644F6F">
        <w:trPr>
          <w:trHeight w:val="186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781B8C">
            <w:pPr>
              <w:ind w:left="60"/>
              <w:rPr>
                <w:sz w:val="20"/>
                <w:szCs w:val="20"/>
              </w:rPr>
            </w:pPr>
            <w:r w:rsidRPr="007C2390">
              <w:rPr>
                <w:rFonts w:eastAsia="Times New Roman"/>
                <w:b/>
                <w:bCs/>
                <w:sz w:val="16"/>
                <w:szCs w:val="16"/>
              </w:rPr>
              <w:t>уровня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42FF" w:rsidRPr="007C2390" w:rsidRDefault="000842F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0842FF" w:rsidRPr="007C2390" w:rsidRDefault="000842FF">
            <w:pPr>
              <w:rPr>
                <w:sz w:val="1"/>
                <w:szCs w:val="1"/>
              </w:rPr>
            </w:pPr>
          </w:p>
        </w:tc>
      </w:tr>
    </w:tbl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ectPr w:rsidR="000842FF" w:rsidRPr="007C2390">
          <w:pgSz w:w="16840" w:h="11906" w:orient="landscape"/>
          <w:pgMar w:top="1440" w:right="1018" w:bottom="149" w:left="1020" w:header="0" w:footer="0" w:gutter="0"/>
          <w:cols w:space="720" w:equalWidth="0">
            <w:col w:w="14800"/>
          </w:cols>
        </w:sect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F039DC" w:rsidRDefault="0008458F">
      <w:pPr>
        <w:spacing w:line="200" w:lineRule="exact"/>
        <w:rPr>
          <w:i/>
          <w:sz w:val="20"/>
          <w:szCs w:val="20"/>
        </w:rPr>
      </w:pPr>
      <w:r>
        <w:rPr>
          <w:sz w:val="20"/>
          <w:szCs w:val="20"/>
        </w:rPr>
        <w:t>*</w:t>
      </w:r>
      <w:r w:rsidR="00F039DC" w:rsidRPr="00F039DC">
        <w:rPr>
          <w:i/>
          <w:sz w:val="20"/>
          <w:szCs w:val="20"/>
        </w:rPr>
        <w:t>Тариф с учётом продажи тепловой энергии АО «ДГК» начиная с 2021 года.</w:t>
      </w: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29" w:lineRule="exact"/>
        <w:rPr>
          <w:sz w:val="20"/>
          <w:szCs w:val="20"/>
        </w:rPr>
      </w:pPr>
    </w:p>
    <w:p w:rsidR="000842FF" w:rsidRPr="007C2390" w:rsidRDefault="000842FF">
      <w:pPr>
        <w:ind w:left="14440"/>
        <w:rPr>
          <w:sz w:val="20"/>
          <w:szCs w:val="20"/>
        </w:rPr>
      </w:pPr>
    </w:p>
    <w:p w:rsidR="000842FF" w:rsidRPr="007C2390" w:rsidRDefault="000842FF">
      <w:pPr>
        <w:sectPr w:rsidR="000842FF" w:rsidRPr="007C2390">
          <w:type w:val="continuous"/>
          <w:pgSz w:w="16840" w:h="11906" w:orient="landscape"/>
          <w:pgMar w:top="1440" w:right="1018" w:bottom="149" w:left="1020" w:header="0" w:footer="0" w:gutter="0"/>
          <w:cols w:space="720" w:equalWidth="0">
            <w:col w:w="14800"/>
          </w:cols>
        </w:sectPr>
      </w:pPr>
    </w:p>
    <w:p w:rsidR="000842FF" w:rsidRPr="007C2390" w:rsidRDefault="00781B8C">
      <w:pPr>
        <w:spacing w:line="234" w:lineRule="auto"/>
        <w:ind w:left="260" w:right="20" w:firstLine="708"/>
        <w:rPr>
          <w:sz w:val="20"/>
          <w:szCs w:val="20"/>
        </w:rPr>
      </w:pPr>
      <w:r w:rsidRPr="007C2390">
        <w:rPr>
          <w:rFonts w:eastAsia="Times New Roman"/>
          <w:sz w:val="24"/>
          <w:szCs w:val="24"/>
        </w:rPr>
        <w:lastRenderedPageBreak/>
        <w:t>Ниже приведена сравнительная характеристика расчетного тарифа с учетом заданного нормативного уровня прибыли и предельного уровня тарифа.</w:t>
      </w:r>
    </w:p>
    <w:p w:rsidR="000842FF" w:rsidRPr="007C2390" w:rsidRDefault="00781B8C">
      <w:pPr>
        <w:spacing w:line="20" w:lineRule="exact"/>
        <w:rPr>
          <w:sz w:val="20"/>
          <w:szCs w:val="20"/>
        </w:rPr>
      </w:pPr>
      <w:r w:rsidRPr="007C2390"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66AD5370" wp14:editId="2266F06B">
            <wp:simplePos x="0" y="0"/>
            <wp:positionH relativeFrom="column">
              <wp:posOffset>831215</wp:posOffset>
            </wp:positionH>
            <wp:positionV relativeFrom="paragraph">
              <wp:posOffset>78105</wp:posOffset>
            </wp:positionV>
            <wp:extent cx="4610100" cy="296926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969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42FF" w:rsidRPr="007C2390" w:rsidRDefault="000842FF">
      <w:pPr>
        <w:spacing w:line="206" w:lineRule="exact"/>
        <w:rPr>
          <w:sz w:val="20"/>
          <w:szCs w:val="20"/>
        </w:rPr>
      </w:pPr>
    </w:p>
    <w:p w:rsidR="000842FF" w:rsidRPr="007C2390" w:rsidRDefault="00781B8C">
      <w:pPr>
        <w:ind w:left="1440"/>
        <w:rPr>
          <w:sz w:val="20"/>
          <w:szCs w:val="20"/>
        </w:rPr>
      </w:pPr>
      <w:r w:rsidRPr="007C2390">
        <w:rPr>
          <w:rFonts w:ascii="Calibri" w:eastAsia="Calibri" w:hAnsi="Calibri" w:cs="Calibri"/>
          <w:sz w:val="18"/>
          <w:szCs w:val="18"/>
        </w:rPr>
        <w:t>4 000</w:t>
      </w:r>
    </w:p>
    <w:p w:rsidR="000842FF" w:rsidRPr="007C2390" w:rsidRDefault="000842FF">
      <w:pPr>
        <w:spacing w:line="181" w:lineRule="exact"/>
        <w:rPr>
          <w:sz w:val="20"/>
          <w:szCs w:val="20"/>
        </w:rPr>
      </w:pPr>
    </w:p>
    <w:p w:rsidR="000842FF" w:rsidRPr="007C2390" w:rsidRDefault="00781B8C">
      <w:pPr>
        <w:ind w:left="1440"/>
        <w:rPr>
          <w:sz w:val="20"/>
          <w:szCs w:val="20"/>
        </w:rPr>
      </w:pPr>
      <w:r w:rsidRPr="007C2390">
        <w:rPr>
          <w:rFonts w:ascii="Calibri" w:eastAsia="Calibri" w:hAnsi="Calibri" w:cs="Calibri"/>
          <w:sz w:val="18"/>
          <w:szCs w:val="18"/>
        </w:rPr>
        <w:t>3 500</w:t>
      </w:r>
    </w:p>
    <w:p w:rsidR="000842FF" w:rsidRPr="007C2390" w:rsidRDefault="000842FF">
      <w:pPr>
        <w:spacing w:line="182" w:lineRule="exact"/>
        <w:rPr>
          <w:sz w:val="20"/>
          <w:szCs w:val="20"/>
        </w:rPr>
      </w:pPr>
    </w:p>
    <w:p w:rsidR="000842FF" w:rsidRPr="007C2390" w:rsidRDefault="00781B8C">
      <w:pPr>
        <w:ind w:left="1440"/>
        <w:rPr>
          <w:sz w:val="20"/>
          <w:szCs w:val="20"/>
        </w:rPr>
      </w:pPr>
      <w:r w:rsidRPr="007C2390">
        <w:rPr>
          <w:rFonts w:ascii="Calibri" w:eastAsia="Calibri" w:hAnsi="Calibri" w:cs="Calibri"/>
          <w:sz w:val="18"/>
          <w:szCs w:val="18"/>
        </w:rPr>
        <w:t>3 000</w:t>
      </w:r>
    </w:p>
    <w:p w:rsidR="000842FF" w:rsidRPr="007C2390" w:rsidRDefault="000842FF">
      <w:pPr>
        <w:spacing w:line="182" w:lineRule="exact"/>
        <w:rPr>
          <w:sz w:val="20"/>
          <w:szCs w:val="20"/>
        </w:rPr>
      </w:pPr>
    </w:p>
    <w:p w:rsidR="000842FF" w:rsidRPr="007C2390" w:rsidRDefault="00781B8C">
      <w:pPr>
        <w:ind w:left="1440"/>
        <w:rPr>
          <w:sz w:val="20"/>
          <w:szCs w:val="20"/>
        </w:rPr>
      </w:pPr>
      <w:r w:rsidRPr="007C2390">
        <w:rPr>
          <w:rFonts w:ascii="Calibri" w:eastAsia="Calibri" w:hAnsi="Calibri" w:cs="Calibri"/>
          <w:sz w:val="18"/>
          <w:szCs w:val="18"/>
        </w:rPr>
        <w:t>2 500</w:t>
      </w:r>
    </w:p>
    <w:p w:rsidR="000842FF" w:rsidRPr="007C2390" w:rsidRDefault="000842FF">
      <w:pPr>
        <w:spacing w:line="181" w:lineRule="exact"/>
        <w:rPr>
          <w:sz w:val="20"/>
          <w:szCs w:val="20"/>
        </w:rPr>
      </w:pPr>
    </w:p>
    <w:p w:rsidR="000842FF" w:rsidRPr="007C2390" w:rsidRDefault="00781B8C">
      <w:pPr>
        <w:ind w:left="1440"/>
        <w:rPr>
          <w:sz w:val="20"/>
          <w:szCs w:val="20"/>
        </w:rPr>
      </w:pPr>
      <w:r w:rsidRPr="007C2390">
        <w:rPr>
          <w:rFonts w:ascii="Calibri" w:eastAsia="Calibri" w:hAnsi="Calibri" w:cs="Calibri"/>
          <w:sz w:val="18"/>
          <w:szCs w:val="18"/>
        </w:rPr>
        <w:t>2 000</w:t>
      </w:r>
    </w:p>
    <w:p w:rsidR="000842FF" w:rsidRPr="007C2390" w:rsidRDefault="000842FF">
      <w:pPr>
        <w:spacing w:line="146" w:lineRule="exact"/>
        <w:rPr>
          <w:sz w:val="20"/>
          <w:szCs w:val="20"/>
        </w:rPr>
      </w:pPr>
    </w:p>
    <w:p w:rsidR="000842FF" w:rsidRPr="007C2390" w:rsidRDefault="00781B8C">
      <w:pPr>
        <w:ind w:left="1440"/>
        <w:rPr>
          <w:sz w:val="20"/>
          <w:szCs w:val="20"/>
        </w:rPr>
      </w:pPr>
      <w:r w:rsidRPr="007C2390">
        <w:rPr>
          <w:rFonts w:ascii="Calibri" w:eastAsia="Calibri" w:hAnsi="Calibri" w:cs="Calibri"/>
          <w:sz w:val="18"/>
          <w:szCs w:val="18"/>
        </w:rPr>
        <w:t xml:space="preserve">1 500 </w:t>
      </w:r>
      <w:r w:rsidRPr="007C2390">
        <w:rPr>
          <w:noProof/>
          <w:sz w:val="1"/>
          <w:szCs w:val="1"/>
        </w:rPr>
        <w:drawing>
          <wp:inline distT="0" distB="0" distL="0" distR="0" wp14:anchorId="6221EE98" wp14:editId="4ACB2020">
            <wp:extent cx="102235" cy="14224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2FF" w:rsidRPr="007C2390" w:rsidRDefault="000842FF">
      <w:pPr>
        <w:spacing w:line="164" w:lineRule="exact"/>
        <w:rPr>
          <w:sz w:val="20"/>
          <w:szCs w:val="20"/>
        </w:rPr>
      </w:pPr>
    </w:p>
    <w:p w:rsidR="000842FF" w:rsidRPr="007C2390" w:rsidRDefault="00781B8C">
      <w:pPr>
        <w:numPr>
          <w:ilvl w:val="0"/>
          <w:numId w:val="5"/>
        </w:numPr>
        <w:tabs>
          <w:tab w:val="left" w:pos="1580"/>
        </w:tabs>
        <w:ind w:left="1580" w:hanging="133"/>
        <w:rPr>
          <w:rFonts w:ascii="Calibri" w:eastAsia="Calibri" w:hAnsi="Calibri" w:cs="Calibri"/>
          <w:sz w:val="18"/>
          <w:szCs w:val="18"/>
        </w:rPr>
      </w:pPr>
      <w:r w:rsidRPr="007C2390">
        <w:rPr>
          <w:rFonts w:ascii="Calibri" w:eastAsia="Calibri" w:hAnsi="Calibri" w:cs="Calibri"/>
          <w:sz w:val="18"/>
          <w:szCs w:val="18"/>
        </w:rPr>
        <w:t>000</w:t>
      </w:r>
    </w:p>
    <w:p w:rsidR="000842FF" w:rsidRPr="007C2390" w:rsidRDefault="000842FF">
      <w:pPr>
        <w:spacing w:line="182" w:lineRule="exact"/>
        <w:rPr>
          <w:rFonts w:ascii="Calibri" w:eastAsia="Calibri" w:hAnsi="Calibri" w:cs="Calibri"/>
          <w:sz w:val="18"/>
          <w:szCs w:val="18"/>
        </w:rPr>
      </w:pPr>
    </w:p>
    <w:p w:rsidR="000842FF" w:rsidRPr="007C2390" w:rsidRDefault="00781B8C">
      <w:pPr>
        <w:ind w:left="1580"/>
        <w:rPr>
          <w:rFonts w:ascii="Calibri" w:eastAsia="Calibri" w:hAnsi="Calibri" w:cs="Calibri"/>
          <w:sz w:val="18"/>
          <w:szCs w:val="18"/>
        </w:rPr>
      </w:pPr>
      <w:r w:rsidRPr="007C2390">
        <w:rPr>
          <w:rFonts w:ascii="Calibri" w:eastAsia="Calibri" w:hAnsi="Calibri" w:cs="Calibri"/>
          <w:sz w:val="18"/>
          <w:szCs w:val="18"/>
        </w:rPr>
        <w:t>500</w:t>
      </w:r>
    </w:p>
    <w:p w:rsidR="000842FF" w:rsidRPr="007C2390" w:rsidRDefault="000842FF">
      <w:pPr>
        <w:spacing w:line="182" w:lineRule="exact"/>
        <w:rPr>
          <w:sz w:val="20"/>
          <w:szCs w:val="20"/>
        </w:rPr>
      </w:pPr>
    </w:p>
    <w:p w:rsidR="000842FF" w:rsidRPr="007C2390" w:rsidRDefault="00781B8C">
      <w:pPr>
        <w:ind w:left="1760"/>
        <w:rPr>
          <w:sz w:val="20"/>
          <w:szCs w:val="20"/>
        </w:rPr>
      </w:pPr>
      <w:r w:rsidRPr="007C2390">
        <w:rPr>
          <w:rFonts w:ascii="Calibri" w:eastAsia="Calibri" w:hAnsi="Calibri" w:cs="Calibri"/>
          <w:sz w:val="18"/>
          <w:szCs w:val="18"/>
        </w:rPr>
        <w:t>0</w:t>
      </w:r>
    </w:p>
    <w:p w:rsidR="000842FF" w:rsidRPr="007C2390" w:rsidRDefault="000842FF">
      <w:pPr>
        <w:spacing w:line="14" w:lineRule="exact"/>
        <w:rPr>
          <w:sz w:val="20"/>
          <w:szCs w:val="20"/>
        </w:rPr>
      </w:pPr>
    </w:p>
    <w:p w:rsidR="000842FF" w:rsidRPr="007C2390" w:rsidRDefault="00781B8C">
      <w:pPr>
        <w:ind w:left="1840"/>
        <w:rPr>
          <w:sz w:val="20"/>
          <w:szCs w:val="20"/>
        </w:rPr>
      </w:pPr>
      <w:r w:rsidRPr="007C2390">
        <w:rPr>
          <w:rFonts w:ascii="Calibri" w:eastAsia="Calibri" w:hAnsi="Calibri" w:cs="Calibri"/>
          <w:sz w:val="18"/>
          <w:szCs w:val="18"/>
        </w:rPr>
        <w:t>20182019202020212022202320242025202620272028202920302031203220332034</w:t>
      </w:r>
    </w:p>
    <w:p w:rsidR="000842FF" w:rsidRPr="007C2390" w:rsidRDefault="000842FF">
      <w:pPr>
        <w:spacing w:line="193" w:lineRule="exact"/>
        <w:rPr>
          <w:sz w:val="20"/>
          <w:szCs w:val="20"/>
        </w:rPr>
      </w:pPr>
    </w:p>
    <w:p w:rsidR="000842FF" w:rsidRPr="007C2390" w:rsidRDefault="00781B8C">
      <w:pPr>
        <w:spacing w:line="260" w:lineRule="auto"/>
        <w:ind w:left="2360" w:right="2040"/>
        <w:rPr>
          <w:sz w:val="20"/>
          <w:szCs w:val="20"/>
        </w:rPr>
      </w:pPr>
      <w:r w:rsidRPr="007C2390">
        <w:rPr>
          <w:noProof/>
          <w:sz w:val="1"/>
          <w:szCs w:val="1"/>
        </w:rPr>
        <w:drawing>
          <wp:inline distT="0" distB="0" distL="0" distR="0" wp14:anchorId="6D9C3C78" wp14:editId="1DC8C76C">
            <wp:extent cx="243840" cy="1403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2390">
        <w:rPr>
          <w:rFonts w:ascii="Calibri" w:eastAsia="Calibri" w:hAnsi="Calibri" w:cs="Calibri"/>
          <w:sz w:val="18"/>
          <w:szCs w:val="18"/>
        </w:rPr>
        <w:t xml:space="preserve"> Предельно допустимый уровень тарифа на тепловую энергию </w:t>
      </w:r>
      <w:r w:rsidRPr="007C2390">
        <w:rPr>
          <w:noProof/>
          <w:sz w:val="1"/>
          <w:szCs w:val="1"/>
        </w:rPr>
        <w:drawing>
          <wp:inline distT="0" distB="0" distL="0" distR="0" wp14:anchorId="3A974F6E" wp14:editId="59CEF697">
            <wp:extent cx="243840" cy="14033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2390">
        <w:rPr>
          <w:rFonts w:ascii="Calibri" w:eastAsia="Calibri" w:hAnsi="Calibri" w:cs="Calibri"/>
          <w:sz w:val="18"/>
          <w:szCs w:val="18"/>
        </w:rPr>
        <w:t xml:space="preserve"> Тариф на тепловую энергию (метод индексации)</w:t>
      </w:r>
    </w:p>
    <w:p w:rsidR="000842FF" w:rsidRPr="007C2390" w:rsidRDefault="000842FF">
      <w:pPr>
        <w:spacing w:line="262" w:lineRule="exact"/>
        <w:rPr>
          <w:sz w:val="20"/>
          <w:szCs w:val="20"/>
        </w:rPr>
      </w:pPr>
    </w:p>
    <w:p w:rsidR="000842FF" w:rsidRPr="007C2390" w:rsidRDefault="00781B8C">
      <w:pPr>
        <w:spacing w:line="234" w:lineRule="auto"/>
        <w:ind w:left="260"/>
        <w:rPr>
          <w:sz w:val="20"/>
          <w:szCs w:val="20"/>
        </w:rPr>
      </w:pPr>
      <w:r w:rsidRPr="007C2390">
        <w:rPr>
          <w:rFonts w:eastAsia="Times New Roman"/>
          <w:b/>
          <w:bCs/>
          <w:sz w:val="20"/>
          <w:szCs w:val="20"/>
        </w:rPr>
        <w:t xml:space="preserve">Рисунок 14.2.2 Сравнительная характеристика тарифов филиала </w:t>
      </w:r>
      <w:r w:rsidR="00155FFB">
        <w:rPr>
          <w:rFonts w:eastAsia="Times New Roman"/>
          <w:b/>
          <w:bCs/>
          <w:sz w:val="20"/>
          <w:szCs w:val="20"/>
        </w:rPr>
        <w:t>ООО «АКС»</w:t>
      </w:r>
      <w:r w:rsidRPr="007C2390">
        <w:rPr>
          <w:rFonts w:eastAsia="Times New Roman"/>
          <w:b/>
          <w:bCs/>
          <w:sz w:val="20"/>
          <w:szCs w:val="20"/>
        </w:rPr>
        <w:t xml:space="preserve"> «</w:t>
      </w:r>
      <w:proofErr w:type="spellStart"/>
      <w:r w:rsidRPr="007C2390">
        <w:rPr>
          <w:rFonts w:eastAsia="Times New Roman"/>
          <w:b/>
          <w:bCs/>
          <w:sz w:val="20"/>
          <w:szCs w:val="20"/>
        </w:rPr>
        <w:t>Амуртеплосервис</w:t>
      </w:r>
      <w:proofErr w:type="spellEnd"/>
      <w:r w:rsidRPr="007C2390">
        <w:rPr>
          <w:rFonts w:eastAsia="Times New Roman"/>
          <w:b/>
          <w:bCs/>
          <w:sz w:val="20"/>
          <w:szCs w:val="20"/>
        </w:rPr>
        <w:t xml:space="preserve">», </w:t>
      </w:r>
      <w:proofErr w:type="spellStart"/>
      <w:r w:rsidRPr="007C2390">
        <w:rPr>
          <w:rFonts w:eastAsia="Times New Roman"/>
          <w:b/>
          <w:bCs/>
          <w:sz w:val="20"/>
          <w:szCs w:val="20"/>
        </w:rPr>
        <w:t>руб</w:t>
      </w:r>
      <w:proofErr w:type="spellEnd"/>
      <w:r w:rsidRPr="007C2390">
        <w:rPr>
          <w:rFonts w:eastAsia="Times New Roman"/>
          <w:b/>
          <w:bCs/>
          <w:sz w:val="20"/>
          <w:szCs w:val="20"/>
        </w:rPr>
        <w:t>/Гкал</w:t>
      </w:r>
    </w:p>
    <w:p w:rsidR="000842FF" w:rsidRPr="007C2390" w:rsidRDefault="000842FF">
      <w:pPr>
        <w:spacing w:line="127" w:lineRule="exact"/>
        <w:rPr>
          <w:sz w:val="20"/>
          <w:szCs w:val="20"/>
        </w:rPr>
      </w:pPr>
    </w:p>
    <w:p w:rsidR="000842FF" w:rsidRPr="007C2390" w:rsidRDefault="00781B8C">
      <w:pPr>
        <w:spacing w:line="234" w:lineRule="auto"/>
        <w:ind w:left="260" w:firstLine="566"/>
        <w:rPr>
          <w:sz w:val="20"/>
          <w:szCs w:val="20"/>
        </w:rPr>
      </w:pPr>
      <w:r w:rsidRPr="007C2390">
        <w:rPr>
          <w:rFonts w:eastAsia="Times New Roman"/>
          <w:sz w:val="24"/>
          <w:szCs w:val="24"/>
        </w:rPr>
        <w:t>Как видно из рисунка расчетный тариф к 2034 году ниже предельно допустимого уровня.</w:t>
      </w:r>
    </w:p>
    <w:p w:rsidR="000842FF" w:rsidRPr="007C2390" w:rsidRDefault="000842FF">
      <w:pPr>
        <w:sectPr w:rsidR="000842FF" w:rsidRPr="007C2390">
          <w:pgSz w:w="11900" w:h="16838"/>
          <w:pgMar w:top="1137" w:right="846" w:bottom="149" w:left="1440" w:header="0" w:footer="0" w:gutter="0"/>
          <w:cols w:space="720" w:equalWidth="0">
            <w:col w:w="9620"/>
          </w:cols>
        </w:sect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200" w:lineRule="exact"/>
        <w:rPr>
          <w:sz w:val="20"/>
          <w:szCs w:val="20"/>
        </w:rPr>
      </w:pPr>
    </w:p>
    <w:p w:rsidR="000842FF" w:rsidRPr="007C2390" w:rsidRDefault="000842FF">
      <w:pPr>
        <w:spacing w:line="339" w:lineRule="exact"/>
        <w:rPr>
          <w:sz w:val="20"/>
          <w:szCs w:val="20"/>
        </w:rPr>
      </w:pPr>
    </w:p>
    <w:p w:rsidR="000842FF" w:rsidRPr="007C2390" w:rsidRDefault="000842FF">
      <w:pPr>
        <w:ind w:left="9380"/>
        <w:rPr>
          <w:sz w:val="20"/>
          <w:szCs w:val="20"/>
        </w:rPr>
      </w:pPr>
    </w:p>
    <w:sectPr w:rsidR="000842FF" w:rsidRPr="007C2390">
      <w:type w:val="continuous"/>
      <w:pgSz w:w="11900" w:h="16838"/>
      <w:pgMar w:top="1137" w:right="846" w:bottom="149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A29" w:rsidRDefault="00162A29" w:rsidP="007C2390">
      <w:r>
        <w:separator/>
      </w:r>
    </w:p>
  </w:endnote>
  <w:endnote w:type="continuationSeparator" w:id="0">
    <w:p w:rsidR="00162A29" w:rsidRDefault="00162A29" w:rsidP="007C2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A29" w:rsidRDefault="00162A29" w:rsidP="007C2390">
      <w:r>
        <w:separator/>
      </w:r>
    </w:p>
  </w:footnote>
  <w:footnote w:type="continuationSeparator" w:id="0">
    <w:p w:rsidR="00162A29" w:rsidRDefault="00162A29" w:rsidP="007C2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156" w:rsidRPr="00D45ECC" w:rsidRDefault="00B3628B" w:rsidP="007C2390">
    <w:pPr>
      <w:pStyle w:val="a6"/>
      <w:jc w:val="center"/>
      <w:rPr>
        <w:i/>
      </w:rPr>
    </w:pPr>
    <w:r>
      <w:rPr>
        <w:i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3934210" o:spid="_x0000_s2049" type="#_x0000_t75" style="position:absolute;left:0;text-align:left;margin-left:0;margin-top:0;width:479.95pt;height:492.3pt;z-index:-251658752;mso-position-horizontal:center;mso-position-horizontal-relative:margin;mso-position-vertical:center;mso-position-vertical-relative:margin" o:allowincell="f">
          <v:imagedata r:id="rId1" o:title="gerb" gain="19661f" blacklevel="22938f"/>
          <w10:wrap anchorx="margin" anchory="margin"/>
        </v:shape>
      </w:pict>
    </w:r>
    <w:r w:rsidR="00C01156">
      <w:rPr>
        <w:i/>
      </w:rPr>
      <w:t>С</w:t>
    </w:r>
    <w:r w:rsidR="00C01156" w:rsidRPr="00D45ECC">
      <w:rPr>
        <w:i/>
      </w:rPr>
      <w:t xml:space="preserve">хема теплоснабжения города </w:t>
    </w:r>
    <w:r w:rsidR="00C01156">
      <w:rPr>
        <w:i/>
      </w:rPr>
      <w:t>Благовещенска Амурской области</w:t>
    </w:r>
    <w:r w:rsidR="00C01156" w:rsidRPr="00D45ECC">
      <w:rPr>
        <w:i/>
      </w:rPr>
      <w:t xml:space="preserve"> на период до 20</w:t>
    </w:r>
    <w:r w:rsidR="00C01156">
      <w:rPr>
        <w:i/>
      </w:rPr>
      <w:t>34</w:t>
    </w:r>
    <w:r w:rsidR="00C01156" w:rsidRPr="00D45ECC">
      <w:rPr>
        <w:i/>
      </w:rPr>
      <w:t xml:space="preserve"> г. Актуализация на 202</w:t>
    </w:r>
    <w:r w:rsidR="00C01156">
      <w:rPr>
        <w:i/>
      </w:rPr>
      <w:t>0</w:t>
    </w:r>
    <w:r w:rsidR="00C01156" w:rsidRPr="00D45ECC">
      <w:rPr>
        <w:i/>
      </w:rPr>
      <w:t xml:space="preserve"> год.</w:t>
    </w:r>
  </w:p>
  <w:p w:rsidR="00C01156" w:rsidRDefault="00C01156" w:rsidP="007C2390">
    <w:pPr>
      <w:pStyle w:val="a6"/>
      <w:jc w:val="center"/>
    </w:pPr>
    <w:r w:rsidRPr="00D45ECC">
      <w:rPr>
        <w:i/>
      </w:rPr>
      <w:t xml:space="preserve">Книга </w:t>
    </w:r>
    <w:r>
      <w:rPr>
        <w:i/>
      </w:rPr>
      <w:t>1</w:t>
    </w:r>
    <w:r w:rsidRPr="00D45ECC">
      <w:rPr>
        <w:i/>
      </w:rPr>
      <w:t xml:space="preserve"> «</w:t>
    </w:r>
    <w:r>
      <w:rPr>
        <w:i/>
      </w:rPr>
      <w:t>Обосновывающие материалы</w:t>
    </w:r>
    <w:r w:rsidRPr="00D45ECC">
      <w:rPr>
        <w:i/>
      </w:rPr>
      <w:t>». Том 1 «</w:t>
    </w:r>
    <w:r>
      <w:rPr>
        <w:i/>
      </w:rPr>
      <w:t>Ценовые (тарифные) последствия</w:t>
    </w:r>
    <w:r w:rsidRPr="00D45ECC">
      <w:rPr>
        <w:i/>
      </w:rPr>
      <w:t>»</w:t>
    </w:r>
  </w:p>
  <w:p w:rsidR="00C01156" w:rsidRDefault="00C0115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CD6"/>
    <w:multiLevelType w:val="hybridMultilevel"/>
    <w:tmpl w:val="1EF28168"/>
    <w:lvl w:ilvl="0" w:tplc="17404CE0">
      <w:start w:val="1"/>
      <w:numFmt w:val="bullet"/>
      <w:lvlText w:val="-"/>
      <w:lvlJc w:val="left"/>
    </w:lvl>
    <w:lvl w:ilvl="1" w:tplc="8C2A90B6">
      <w:numFmt w:val="decimal"/>
      <w:lvlText w:val=""/>
      <w:lvlJc w:val="left"/>
    </w:lvl>
    <w:lvl w:ilvl="2" w:tplc="20885DC8">
      <w:numFmt w:val="decimal"/>
      <w:lvlText w:val=""/>
      <w:lvlJc w:val="left"/>
    </w:lvl>
    <w:lvl w:ilvl="3" w:tplc="52B2CCAE">
      <w:numFmt w:val="decimal"/>
      <w:lvlText w:val=""/>
      <w:lvlJc w:val="left"/>
    </w:lvl>
    <w:lvl w:ilvl="4" w:tplc="D3588F3C">
      <w:numFmt w:val="decimal"/>
      <w:lvlText w:val=""/>
      <w:lvlJc w:val="left"/>
    </w:lvl>
    <w:lvl w:ilvl="5" w:tplc="58202F3C">
      <w:numFmt w:val="decimal"/>
      <w:lvlText w:val=""/>
      <w:lvlJc w:val="left"/>
    </w:lvl>
    <w:lvl w:ilvl="6" w:tplc="70249F08">
      <w:numFmt w:val="decimal"/>
      <w:lvlText w:val=""/>
      <w:lvlJc w:val="left"/>
    </w:lvl>
    <w:lvl w:ilvl="7" w:tplc="A49EDA9A">
      <w:numFmt w:val="decimal"/>
      <w:lvlText w:val=""/>
      <w:lvlJc w:val="left"/>
    </w:lvl>
    <w:lvl w:ilvl="8" w:tplc="F63AD424">
      <w:numFmt w:val="decimal"/>
      <w:lvlText w:val=""/>
      <w:lvlJc w:val="left"/>
    </w:lvl>
  </w:abstractNum>
  <w:abstractNum w:abstractNumId="1" w15:restartNumberingAfterBreak="0">
    <w:nsid w:val="00003D6C"/>
    <w:multiLevelType w:val="hybridMultilevel"/>
    <w:tmpl w:val="BF42BD0C"/>
    <w:lvl w:ilvl="0" w:tplc="04D007C6">
      <w:start w:val="1"/>
      <w:numFmt w:val="bullet"/>
      <w:lvlText w:val="-"/>
      <w:lvlJc w:val="left"/>
    </w:lvl>
    <w:lvl w:ilvl="1" w:tplc="8BE2C3E6">
      <w:numFmt w:val="decimal"/>
      <w:lvlText w:val=""/>
      <w:lvlJc w:val="left"/>
    </w:lvl>
    <w:lvl w:ilvl="2" w:tplc="F9C6BA58">
      <w:numFmt w:val="decimal"/>
      <w:lvlText w:val=""/>
      <w:lvlJc w:val="left"/>
    </w:lvl>
    <w:lvl w:ilvl="3" w:tplc="69D485DC">
      <w:numFmt w:val="decimal"/>
      <w:lvlText w:val=""/>
      <w:lvlJc w:val="left"/>
    </w:lvl>
    <w:lvl w:ilvl="4" w:tplc="E710FAC6">
      <w:numFmt w:val="decimal"/>
      <w:lvlText w:val=""/>
      <w:lvlJc w:val="left"/>
    </w:lvl>
    <w:lvl w:ilvl="5" w:tplc="47DACB22">
      <w:numFmt w:val="decimal"/>
      <w:lvlText w:val=""/>
      <w:lvlJc w:val="left"/>
    </w:lvl>
    <w:lvl w:ilvl="6" w:tplc="62C45112">
      <w:numFmt w:val="decimal"/>
      <w:lvlText w:val=""/>
      <w:lvlJc w:val="left"/>
    </w:lvl>
    <w:lvl w:ilvl="7" w:tplc="97900F22">
      <w:numFmt w:val="decimal"/>
      <w:lvlText w:val=""/>
      <w:lvlJc w:val="left"/>
    </w:lvl>
    <w:lvl w:ilvl="8" w:tplc="075A6D80">
      <w:numFmt w:val="decimal"/>
      <w:lvlText w:val=""/>
      <w:lvlJc w:val="left"/>
    </w:lvl>
  </w:abstractNum>
  <w:abstractNum w:abstractNumId="2" w15:restartNumberingAfterBreak="0">
    <w:nsid w:val="00005F90"/>
    <w:multiLevelType w:val="hybridMultilevel"/>
    <w:tmpl w:val="0EB6DF04"/>
    <w:lvl w:ilvl="0" w:tplc="1E0E6F24">
      <w:start w:val="1"/>
      <w:numFmt w:val="decimal"/>
      <w:lvlText w:val="%1"/>
      <w:lvlJc w:val="left"/>
    </w:lvl>
    <w:lvl w:ilvl="1" w:tplc="2AD6C85E">
      <w:numFmt w:val="decimal"/>
      <w:lvlText w:val=""/>
      <w:lvlJc w:val="left"/>
    </w:lvl>
    <w:lvl w:ilvl="2" w:tplc="50961872">
      <w:numFmt w:val="decimal"/>
      <w:lvlText w:val=""/>
      <w:lvlJc w:val="left"/>
    </w:lvl>
    <w:lvl w:ilvl="3" w:tplc="27CC17FC">
      <w:numFmt w:val="decimal"/>
      <w:lvlText w:val=""/>
      <w:lvlJc w:val="left"/>
    </w:lvl>
    <w:lvl w:ilvl="4" w:tplc="7270B056">
      <w:numFmt w:val="decimal"/>
      <w:lvlText w:val=""/>
      <w:lvlJc w:val="left"/>
    </w:lvl>
    <w:lvl w:ilvl="5" w:tplc="888CEC48">
      <w:numFmt w:val="decimal"/>
      <w:lvlText w:val=""/>
      <w:lvlJc w:val="left"/>
    </w:lvl>
    <w:lvl w:ilvl="6" w:tplc="3F447DA4">
      <w:numFmt w:val="decimal"/>
      <w:lvlText w:val=""/>
      <w:lvlJc w:val="left"/>
    </w:lvl>
    <w:lvl w:ilvl="7" w:tplc="6130F7FA">
      <w:numFmt w:val="decimal"/>
      <w:lvlText w:val=""/>
      <w:lvlJc w:val="left"/>
    </w:lvl>
    <w:lvl w:ilvl="8" w:tplc="B574CB72">
      <w:numFmt w:val="decimal"/>
      <w:lvlText w:val=""/>
      <w:lvlJc w:val="left"/>
    </w:lvl>
  </w:abstractNum>
  <w:abstractNum w:abstractNumId="3" w15:restartNumberingAfterBreak="0">
    <w:nsid w:val="00006952"/>
    <w:multiLevelType w:val="hybridMultilevel"/>
    <w:tmpl w:val="AD8A36BA"/>
    <w:lvl w:ilvl="0" w:tplc="ECC29474">
      <w:start w:val="1"/>
      <w:numFmt w:val="decimal"/>
      <w:lvlText w:val="%1"/>
      <w:lvlJc w:val="left"/>
    </w:lvl>
    <w:lvl w:ilvl="1" w:tplc="8E606CC6">
      <w:numFmt w:val="decimal"/>
      <w:lvlText w:val=""/>
      <w:lvlJc w:val="left"/>
    </w:lvl>
    <w:lvl w:ilvl="2" w:tplc="7EBED05C">
      <w:numFmt w:val="decimal"/>
      <w:lvlText w:val=""/>
      <w:lvlJc w:val="left"/>
    </w:lvl>
    <w:lvl w:ilvl="3" w:tplc="D982CB62">
      <w:numFmt w:val="decimal"/>
      <w:lvlText w:val=""/>
      <w:lvlJc w:val="left"/>
    </w:lvl>
    <w:lvl w:ilvl="4" w:tplc="FBAC9B7E">
      <w:numFmt w:val="decimal"/>
      <w:lvlText w:val=""/>
      <w:lvlJc w:val="left"/>
    </w:lvl>
    <w:lvl w:ilvl="5" w:tplc="CBCCC564">
      <w:numFmt w:val="decimal"/>
      <w:lvlText w:val=""/>
      <w:lvlJc w:val="left"/>
    </w:lvl>
    <w:lvl w:ilvl="6" w:tplc="3AD6AE9C">
      <w:numFmt w:val="decimal"/>
      <w:lvlText w:val=""/>
      <w:lvlJc w:val="left"/>
    </w:lvl>
    <w:lvl w:ilvl="7" w:tplc="20AA8D58">
      <w:numFmt w:val="decimal"/>
      <w:lvlText w:val=""/>
      <w:lvlJc w:val="left"/>
    </w:lvl>
    <w:lvl w:ilvl="8" w:tplc="D7FC9142">
      <w:numFmt w:val="decimal"/>
      <w:lvlText w:val=""/>
      <w:lvlJc w:val="left"/>
    </w:lvl>
  </w:abstractNum>
  <w:abstractNum w:abstractNumId="4" w15:restartNumberingAfterBreak="0">
    <w:nsid w:val="000072AE"/>
    <w:multiLevelType w:val="hybridMultilevel"/>
    <w:tmpl w:val="0CF443B0"/>
    <w:lvl w:ilvl="0" w:tplc="0C9C198C">
      <w:start w:val="1"/>
      <w:numFmt w:val="decimal"/>
      <w:lvlText w:val="%1"/>
      <w:lvlJc w:val="left"/>
    </w:lvl>
    <w:lvl w:ilvl="1" w:tplc="58A40AC8">
      <w:numFmt w:val="decimal"/>
      <w:lvlText w:val=""/>
      <w:lvlJc w:val="left"/>
    </w:lvl>
    <w:lvl w:ilvl="2" w:tplc="D9784C06">
      <w:numFmt w:val="decimal"/>
      <w:lvlText w:val=""/>
      <w:lvlJc w:val="left"/>
    </w:lvl>
    <w:lvl w:ilvl="3" w:tplc="D0B6558A">
      <w:numFmt w:val="decimal"/>
      <w:lvlText w:val=""/>
      <w:lvlJc w:val="left"/>
    </w:lvl>
    <w:lvl w:ilvl="4" w:tplc="27207EC8">
      <w:numFmt w:val="decimal"/>
      <w:lvlText w:val=""/>
      <w:lvlJc w:val="left"/>
    </w:lvl>
    <w:lvl w:ilvl="5" w:tplc="58263612">
      <w:numFmt w:val="decimal"/>
      <w:lvlText w:val=""/>
      <w:lvlJc w:val="left"/>
    </w:lvl>
    <w:lvl w:ilvl="6" w:tplc="B1C2F6A8">
      <w:numFmt w:val="decimal"/>
      <w:lvlText w:val=""/>
      <w:lvlJc w:val="left"/>
    </w:lvl>
    <w:lvl w:ilvl="7" w:tplc="2D5EBEF6">
      <w:numFmt w:val="decimal"/>
      <w:lvlText w:val=""/>
      <w:lvlJc w:val="left"/>
    </w:lvl>
    <w:lvl w:ilvl="8" w:tplc="93E05D2A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2FF"/>
    <w:rsid w:val="00047A4F"/>
    <w:rsid w:val="000842FF"/>
    <w:rsid w:val="0008458F"/>
    <w:rsid w:val="001414F3"/>
    <w:rsid w:val="00155FFB"/>
    <w:rsid w:val="00162A29"/>
    <w:rsid w:val="00172D08"/>
    <w:rsid w:val="003B1034"/>
    <w:rsid w:val="00414518"/>
    <w:rsid w:val="0043656B"/>
    <w:rsid w:val="00565275"/>
    <w:rsid w:val="00644F6F"/>
    <w:rsid w:val="00742BE3"/>
    <w:rsid w:val="00781B8C"/>
    <w:rsid w:val="007C2390"/>
    <w:rsid w:val="007F3339"/>
    <w:rsid w:val="008607F3"/>
    <w:rsid w:val="0094133F"/>
    <w:rsid w:val="009B658D"/>
    <w:rsid w:val="00B02965"/>
    <w:rsid w:val="00B3628B"/>
    <w:rsid w:val="00B677D1"/>
    <w:rsid w:val="00C01156"/>
    <w:rsid w:val="00CB55DF"/>
    <w:rsid w:val="00E86ED5"/>
    <w:rsid w:val="00F03784"/>
    <w:rsid w:val="00F039DC"/>
    <w:rsid w:val="00F1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00BCE53"/>
  <w15:docId w15:val="{AF1F070C-014F-4BE7-9E7C-DAA9149B2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81B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1B8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23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2390"/>
  </w:style>
  <w:style w:type="paragraph" w:styleId="a8">
    <w:name w:val="footer"/>
    <w:basedOn w:val="a"/>
    <w:link w:val="a9"/>
    <w:uiPriority w:val="99"/>
    <w:unhideWhenUsed/>
    <w:rsid w:val="007C23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2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12</Pages>
  <Words>2549</Words>
  <Characters>14530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pto_zabtec@mail.ru</cp:lastModifiedBy>
  <cp:revision>15</cp:revision>
  <dcterms:created xsi:type="dcterms:W3CDTF">2020-05-09T05:27:00Z</dcterms:created>
  <dcterms:modified xsi:type="dcterms:W3CDTF">2020-07-17T04:14:00Z</dcterms:modified>
</cp:coreProperties>
</file>